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A59" w:rsidRPr="00601A59" w:rsidRDefault="00601A59" w:rsidP="00BC4AF4">
      <w:pPr>
        <w:pStyle w:val="1"/>
        <w:spacing w:line="360" w:lineRule="auto"/>
        <w:jc w:val="center"/>
        <w:rPr>
          <w:b/>
          <w:szCs w:val="28"/>
        </w:rPr>
      </w:pPr>
      <w:r w:rsidRPr="00601A59">
        <w:rPr>
          <w:b/>
          <w:szCs w:val="28"/>
        </w:rPr>
        <w:t>Задание на курсовой проект</w:t>
      </w:r>
    </w:p>
    <w:p w:rsidR="00BC4AF4" w:rsidRDefault="00BC4AF4" w:rsidP="00BC4AF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01A59" w:rsidRPr="00601A59">
        <w:rPr>
          <w:sz w:val="28"/>
          <w:szCs w:val="28"/>
        </w:rPr>
        <w:t xml:space="preserve">Проектирование конструкций </w:t>
      </w:r>
    </w:p>
    <w:p w:rsidR="00601A59" w:rsidRDefault="00601A59" w:rsidP="00BC4AF4">
      <w:pPr>
        <w:spacing w:line="360" w:lineRule="auto"/>
        <w:jc w:val="center"/>
        <w:rPr>
          <w:sz w:val="28"/>
          <w:szCs w:val="28"/>
        </w:rPr>
      </w:pPr>
      <w:r w:rsidRPr="00601A59">
        <w:rPr>
          <w:sz w:val="28"/>
          <w:szCs w:val="28"/>
        </w:rPr>
        <w:t>железобетонных многоэтажных промышленных зданий</w:t>
      </w:r>
      <w:r w:rsidR="00BC4AF4">
        <w:rPr>
          <w:sz w:val="28"/>
          <w:szCs w:val="28"/>
        </w:rPr>
        <w:t>»</w:t>
      </w:r>
    </w:p>
    <w:p w:rsidR="00BC4AF4" w:rsidRDefault="00BC4AF4" w:rsidP="00601A59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601A59" w:rsidRPr="00601A59" w:rsidRDefault="00074209" w:rsidP="00D11D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="00BC4AF4">
        <w:rPr>
          <w:b/>
          <w:sz w:val="28"/>
          <w:szCs w:val="28"/>
        </w:rPr>
        <w:t>адани</w:t>
      </w:r>
      <w:r>
        <w:rPr>
          <w:b/>
          <w:sz w:val="28"/>
          <w:szCs w:val="28"/>
        </w:rPr>
        <w:t>е:</w:t>
      </w:r>
      <w:r w:rsidR="00601A59" w:rsidRPr="00601A59">
        <w:rPr>
          <w:b/>
          <w:sz w:val="28"/>
          <w:szCs w:val="28"/>
        </w:rPr>
        <w:t xml:space="preserve"> </w:t>
      </w:r>
      <w:r w:rsidR="00601A59" w:rsidRPr="00601A59">
        <w:rPr>
          <w:sz w:val="28"/>
          <w:szCs w:val="28"/>
        </w:rPr>
        <w:t>запроектировать перекрытия многоэтажного производстве</w:t>
      </w:r>
      <w:r w:rsidR="00601A59" w:rsidRPr="00601A59">
        <w:rPr>
          <w:sz w:val="28"/>
          <w:szCs w:val="28"/>
        </w:rPr>
        <w:t>н</w:t>
      </w:r>
      <w:r w:rsidR="00601A59" w:rsidRPr="00601A59">
        <w:rPr>
          <w:sz w:val="28"/>
          <w:szCs w:val="28"/>
        </w:rPr>
        <w:t>ного здания с конкретными параметрами в сборном и монолитном вариантах.</w:t>
      </w:r>
      <w:r w:rsidR="005F3845">
        <w:rPr>
          <w:sz w:val="28"/>
          <w:szCs w:val="28"/>
        </w:rPr>
        <w:t xml:space="preserve"> </w:t>
      </w:r>
    </w:p>
    <w:p w:rsidR="00601A59" w:rsidRPr="00601A59" w:rsidRDefault="00601A59" w:rsidP="00D11DD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01A59">
        <w:rPr>
          <w:b/>
          <w:sz w:val="28"/>
          <w:szCs w:val="28"/>
        </w:rPr>
        <w:t>Цель</w:t>
      </w:r>
      <w:r w:rsidR="00074209">
        <w:rPr>
          <w:b/>
          <w:sz w:val="28"/>
          <w:szCs w:val="28"/>
        </w:rPr>
        <w:t>:</w:t>
      </w:r>
      <w:r w:rsidRPr="00601A59">
        <w:rPr>
          <w:b/>
          <w:sz w:val="28"/>
          <w:szCs w:val="28"/>
        </w:rPr>
        <w:t xml:space="preserve"> </w:t>
      </w:r>
      <w:r w:rsidRPr="00601A59">
        <w:rPr>
          <w:sz w:val="28"/>
          <w:szCs w:val="28"/>
        </w:rPr>
        <w:t>освоение методов расчета сборных предварительно напряже</w:t>
      </w:r>
      <w:r w:rsidRPr="00601A59">
        <w:rPr>
          <w:sz w:val="28"/>
          <w:szCs w:val="28"/>
        </w:rPr>
        <w:t>н</w:t>
      </w:r>
      <w:r w:rsidRPr="00601A59">
        <w:rPr>
          <w:sz w:val="28"/>
          <w:szCs w:val="28"/>
        </w:rPr>
        <w:t>ных и ненапрягаемых, а также монолитных конструкций по первой и второй группам предельных состояний, овладение навыками их конструирования</w:t>
      </w:r>
      <w:r w:rsidR="00074209">
        <w:rPr>
          <w:sz w:val="28"/>
          <w:szCs w:val="28"/>
        </w:rPr>
        <w:t>;</w:t>
      </w:r>
      <w:r w:rsidRPr="00601A59">
        <w:rPr>
          <w:sz w:val="28"/>
          <w:szCs w:val="28"/>
        </w:rPr>
        <w:t xml:space="preserve"> </w:t>
      </w:r>
      <w:r w:rsidR="00074209">
        <w:rPr>
          <w:sz w:val="28"/>
          <w:szCs w:val="28"/>
        </w:rPr>
        <w:t>о</w:t>
      </w:r>
      <w:r w:rsidRPr="00601A59">
        <w:rPr>
          <w:sz w:val="28"/>
          <w:szCs w:val="28"/>
        </w:rPr>
        <w:t>знаком</w:t>
      </w:r>
      <w:r w:rsidR="00074209">
        <w:rPr>
          <w:sz w:val="28"/>
          <w:szCs w:val="28"/>
        </w:rPr>
        <w:t>ление</w:t>
      </w:r>
      <w:r w:rsidRPr="00601A59">
        <w:rPr>
          <w:sz w:val="28"/>
          <w:szCs w:val="28"/>
        </w:rPr>
        <w:t xml:space="preserve"> на практике с расчетом конструкций по методу предельного равновесия, т.</w:t>
      </w:r>
      <w:r w:rsidR="00074209">
        <w:rPr>
          <w:sz w:val="28"/>
          <w:szCs w:val="28"/>
        </w:rPr>
        <w:t xml:space="preserve"> </w:t>
      </w:r>
      <w:r w:rsidRPr="00601A59">
        <w:rPr>
          <w:sz w:val="28"/>
          <w:szCs w:val="28"/>
        </w:rPr>
        <w:t>е. с учетом образования пластических шарниров.</w:t>
      </w:r>
    </w:p>
    <w:p w:rsidR="00601A59" w:rsidRPr="00601A59" w:rsidRDefault="00601A59" w:rsidP="00601A59">
      <w:pPr>
        <w:pStyle w:val="2"/>
        <w:rPr>
          <w:b/>
        </w:rPr>
      </w:pPr>
      <w:r w:rsidRPr="00A27AE4">
        <w:t xml:space="preserve">В процессе работы над курсовым проектом </w:t>
      </w:r>
      <w:r w:rsidRPr="00601A59">
        <w:rPr>
          <w:b/>
        </w:rPr>
        <w:t>необходимо выполнить:</w:t>
      </w:r>
    </w:p>
    <w:p w:rsidR="00601A59" w:rsidRPr="00601A59" w:rsidRDefault="0087062D" w:rsidP="00601A59">
      <w:pPr>
        <w:pStyle w:val="2"/>
      </w:pPr>
      <w:r>
        <w:t xml:space="preserve">– </w:t>
      </w:r>
      <w:r w:rsidR="00601A59" w:rsidRPr="00601A59">
        <w:t>компоновку конструктивной схемы перекрытия здания в сборном и монолитном вариантах (в нее входит разработка плана и поперечного разреза здания);</w:t>
      </w:r>
    </w:p>
    <w:p w:rsidR="00601A59" w:rsidRPr="00601A59" w:rsidRDefault="0087062D" w:rsidP="00601A59">
      <w:pPr>
        <w:pStyle w:val="2"/>
      </w:pPr>
      <w:r>
        <w:t xml:space="preserve">– </w:t>
      </w:r>
      <w:r w:rsidR="00601A59" w:rsidRPr="00601A59">
        <w:t>расчет ребристой или пустотной предварительно напряженной пл</w:t>
      </w:r>
      <w:r w:rsidR="00601A59" w:rsidRPr="00601A59">
        <w:t>и</w:t>
      </w:r>
      <w:r w:rsidR="00601A59" w:rsidRPr="00601A59">
        <w:t>ты перекрытия по первой и второй группам предельных состояний;</w:t>
      </w:r>
    </w:p>
    <w:p w:rsidR="00601A59" w:rsidRPr="00601A59" w:rsidRDefault="0087062D" w:rsidP="00601A59">
      <w:pPr>
        <w:pStyle w:val="2"/>
      </w:pPr>
      <w:r>
        <w:t xml:space="preserve">– </w:t>
      </w:r>
      <w:r w:rsidR="00601A59" w:rsidRPr="00601A59">
        <w:t>статический расчет рамы с определением расчетных усилий в хара</w:t>
      </w:r>
      <w:r w:rsidR="00601A59" w:rsidRPr="00601A59">
        <w:t>к</w:t>
      </w:r>
      <w:r w:rsidR="00601A59" w:rsidRPr="00601A59">
        <w:t>терных сечениях ригеля и колонн с перераспределением усилий в опо</w:t>
      </w:r>
      <w:r w:rsidR="00601A59" w:rsidRPr="00601A59">
        <w:t>р</w:t>
      </w:r>
      <w:r w:rsidR="00601A59" w:rsidRPr="00601A59">
        <w:t>ных сечениях ригеля, допуская образование пластических шарниров в стыке р</w:t>
      </w:r>
      <w:r w:rsidR="00601A59" w:rsidRPr="00601A59">
        <w:t>и</w:t>
      </w:r>
      <w:r w:rsidR="00601A59" w:rsidRPr="00601A59">
        <w:t xml:space="preserve">гелей с колоннами;  </w:t>
      </w:r>
    </w:p>
    <w:p w:rsidR="00601A59" w:rsidRPr="00601A59" w:rsidRDefault="0087062D" w:rsidP="00601A59">
      <w:pPr>
        <w:pStyle w:val="2"/>
      </w:pPr>
      <w:r>
        <w:t xml:space="preserve">– </w:t>
      </w:r>
      <w:r w:rsidR="00601A59" w:rsidRPr="00601A59">
        <w:t>расчет и конструирование ригеля крайнего пролета по первой гру</w:t>
      </w:r>
      <w:r w:rsidR="00601A59" w:rsidRPr="00601A59">
        <w:t>п</w:t>
      </w:r>
      <w:r w:rsidR="00601A59" w:rsidRPr="00601A59">
        <w:t>пе предельных состояний;</w:t>
      </w:r>
    </w:p>
    <w:p w:rsidR="00601A59" w:rsidRDefault="0087062D" w:rsidP="00601A59">
      <w:pPr>
        <w:pStyle w:val="2"/>
      </w:pPr>
      <w:r>
        <w:t xml:space="preserve">– </w:t>
      </w:r>
      <w:r w:rsidR="00601A59" w:rsidRPr="00601A59">
        <w:t>расчет и конструирование плиты и второстепенной балки монолитн</w:t>
      </w:r>
      <w:r w:rsidR="00601A59" w:rsidRPr="00601A59">
        <w:t>о</w:t>
      </w:r>
      <w:r w:rsidR="00601A59" w:rsidRPr="00601A59">
        <w:t xml:space="preserve">го </w:t>
      </w:r>
      <w:r w:rsidR="00601A59">
        <w:t>балочного ребристого перекрытия.</w:t>
      </w:r>
    </w:p>
    <w:p w:rsidR="00601A59" w:rsidRDefault="00601A59" w:rsidP="00601A59">
      <w:pPr>
        <w:pStyle w:val="2"/>
      </w:pPr>
      <w:r w:rsidRPr="00601A59">
        <w:t>Графическая часть проекта выполняе</w:t>
      </w:r>
      <w:r>
        <w:t>тся</w:t>
      </w:r>
      <w:r w:rsidRPr="00601A59">
        <w:t xml:space="preserve"> на</w:t>
      </w:r>
      <w:r>
        <w:t xml:space="preserve"> двух</w:t>
      </w:r>
      <w:r w:rsidRPr="00601A59">
        <w:t xml:space="preserve"> листах формата А</w:t>
      </w:r>
      <w:proofErr w:type="gramStart"/>
      <w:r w:rsidRPr="00601A59">
        <w:t>1</w:t>
      </w:r>
      <w:proofErr w:type="gramEnd"/>
      <w:r w:rsidRPr="00601A59">
        <w:t xml:space="preserve"> </w:t>
      </w:r>
      <w:r>
        <w:t>и</w:t>
      </w:r>
      <w:r w:rsidRPr="00601A59">
        <w:t xml:space="preserve"> должна содержать</w:t>
      </w:r>
      <w:r w:rsidR="00D11DD8">
        <w:t xml:space="preserve"> следующие материалы.</w:t>
      </w:r>
    </w:p>
    <w:p w:rsidR="00601A59" w:rsidRPr="00601A59" w:rsidRDefault="00601A59" w:rsidP="00601A59">
      <w:pPr>
        <w:pStyle w:val="2"/>
      </w:pPr>
      <w:r>
        <w:t>На первом листе:</w:t>
      </w:r>
    </w:p>
    <w:p w:rsidR="00601A59" w:rsidRPr="00601A59" w:rsidRDefault="0087062D" w:rsidP="00601A59">
      <w:pPr>
        <w:pStyle w:val="2"/>
        <w:ind w:left="720" w:firstLine="0"/>
      </w:pPr>
      <w:r>
        <w:t xml:space="preserve">– </w:t>
      </w:r>
      <w:r w:rsidR="00601A59">
        <w:t>совмещенную схему расположения элементов сборного перекрытия;</w:t>
      </w:r>
    </w:p>
    <w:p w:rsidR="00601A59" w:rsidRPr="00601A59" w:rsidRDefault="0087062D" w:rsidP="00601A59">
      <w:pPr>
        <w:pStyle w:val="2"/>
        <w:ind w:left="720" w:firstLine="0"/>
      </w:pPr>
      <w:r>
        <w:t xml:space="preserve">– </w:t>
      </w:r>
      <w:r w:rsidR="00601A59" w:rsidRPr="00601A59">
        <w:t>п</w:t>
      </w:r>
      <w:r w:rsidR="00601A59">
        <w:t xml:space="preserve">оперечный </w:t>
      </w:r>
      <w:r w:rsidR="00601A59" w:rsidRPr="00601A59">
        <w:t>разрез здания;</w:t>
      </w:r>
    </w:p>
    <w:p w:rsidR="00601A59" w:rsidRPr="00601A59" w:rsidRDefault="0087062D" w:rsidP="00601A59">
      <w:pPr>
        <w:pStyle w:val="2"/>
        <w:ind w:left="720" w:firstLine="0"/>
      </w:pPr>
      <w:r>
        <w:lastRenderedPageBreak/>
        <w:t xml:space="preserve">– </w:t>
      </w:r>
      <w:r w:rsidR="00601A59" w:rsidRPr="00601A59">
        <w:t>конструкцию сборной плиты перекрытия с каркасами и специфик</w:t>
      </w:r>
      <w:r w:rsidR="00601A59" w:rsidRPr="00601A59">
        <w:t>а</w:t>
      </w:r>
      <w:r w:rsidR="00601A59" w:rsidRPr="00601A59">
        <w:t>цией;</w:t>
      </w:r>
    </w:p>
    <w:p w:rsidR="00601A59" w:rsidRDefault="0087062D" w:rsidP="00601A59">
      <w:pPr>
        <w:pStyle w:val="2"/>
        <w:ind w:left="720" w:firstLine="0"/>
      </w:pPr>
      <w:r>
        <w:t xml:space="preserve">– </w:t>
      </w:r>
      <w:r w:rsidR="00601A59" w:rsidRPr="00601A59">
        <w:t>конструкцию ригеля крайнего прол</w:t>
      </w:r>
      <w:r w:rsidR="00601A59">
        <w:t>ета с каркасами и спецификац</w:t>
      </w:r>
      <w:r w:rsidR="00601A59">
        <w:t>и</w:t>
      </w:r>
      <w:r w:rsidR="00601A59">
        <w:t>ей.</w:t>
      </w:r>
    </w:p>
    <w:p w:rsidR="00601A59" w:rsidRPr="00601A59" w:rsidRDefault="00601A59" w:rsidP="00601A59">
      <w:pPr>
        <w:pStyle w:val="2"/>
        <w:ind w:left="720" w:firstLine="0"/>
      </w:pPr>
      <w:r>
        <w:t>На втором листе:</w:t>
      </w:r>
    </w:p>
    <w:p w:rsidR="00601A59" w:rsidRDefault="0087062D" w:rsidP="00601A59">
      <w:pPr>
        <w:pStyle w:val="2"/>
        <w:ind w:left="720" w:firstLine="0"/>
      </w:pPr>
      <w:r>
        <w:t xml:space="preserve">– </w:t>
      </w:r>
      <w:r w:rsidR="00601A59">
        <w:t>схему расположения элементов монолитного перекрытия;</w:t>
      </w:r>
    </w:p>
    <w:p w:rsidR="00601A59" w:rsidRPr="00601A59" w:rsidRDefault="0087062D" w:rsidP="00601A59">
      <w:pPr>
        <w:pStyle w:val="2"/>
        <w:ind w:left="720" w:firstLine="0"/>
      </w:pPr>
      <w:r>
        <w:t xml:space="preserve">– </w:t>
      </w:r>
      <w:r w:rsidR="00601A59" w:rsidRPr="00601A59">
        <w:t>конструкцию плиты и второстепенной балки монолитного ребр</w:t>
      </w:r>
      <w:r w:rsidR="00601A59" w:rsidRPr="00601A59">
        <w:t>и</w:t>
      </w:r>
      <w:r w:rsidR="00601A59" w:rsidRPr="00601A59">
        <w:t>стого перекрытия с каркасами и спецификацией</w:t>
      </w:r>
      <w:r w:rsidR="00601A59">
        <w:t>.</w:t>
      </w:r>
    </w:p>
    <w:p w:rsidR="00BC4AF4" w:rsidRPr="00D11DD8" w:rsidRDefault="00BC4AF4" w:rsidP="00BC4AF4">
      <w:pPr>
        <w:pStyle w:val="2"/>
        <w:rPr>
          <w:b/>
          <w:szCs w:val="28"/>
        </w:rPr>
      </w:pPr>
    </w:p>
    <w:p w:rsidR="00BC4AF4" w:rsidRPr="00BC4AF4" w:rsidRDefault="00BC4AF4" w:rsidP="00BC4AF4">
      <w:pPr>
        <w:pStyle w:val="2"/>
        <w:rPr>
          <w:szCs w:val="28"/>
        </w:rPr>
      </w:pPr>
      <w:r w:rsidRPr="00BC4AF4">
        <w:rPr>
          <w:b/>
          <w:szCs w:val="28"/>
        </w:rPr>
        <w:t>Исходные данные</w:t>
      </w:r>
      <w:r>
        <w:rPr>
          <w:b/>
          <w:szCs w:val="28"/>
        </w:rPr>
        <w:t xml:space="preserve"> </w:t>
      </w:r>
      <w:r>
        <w:rPr>
          <w:szCs w:val="28"/>
        </w:rPr>
        <w:t>для расчета и конструирования элементов желез</w:t>
      </w:r>
      <w:r>
        <w:rPr>
          <w:szCs w:val="28"/>
        </w:rPr>
        <w:t>о</w:t>
      </w:r>
      <w:r>
        <w:rPr>
          <w:szCs w:val="28"/>
        </w:rPr>
        <w:t>бетонных конструкций приведены в таблицах</w:t>
      </w:r>
      <w:r w:rsidR="00E1333F">
        <w:rPr>
          <w:szCs w:val="28"/>
        </w:rPr>
        <w:t xml:space="preserve"> 1</w:t>
      </w:r>
      <w:r w:rsidR="00074209">
        <w:rPr>
          <w:szCs w:val="28"/>
        </w:rPr>
        <w:t>–</w:t>
      </w:r>
      <w:r w:rsidR="00E1333F">
        <w:rPr>
          <w:szCs w:val="28"/>
        </w:rPr>
        <w:t>3 и определяются по пе</w:t>
      </w:r>
      <w:r w:rsidR="00E1333F">
        <w:rPr>
          <w:szCs w:val="28"/>
        </w:rPr>
        <w:t>р</w:t>
      </w:r>
      <w:r w:rsidR="00E1333F">
        <w:rPr>
          <w:szCs w:val="28"/>
        </w:rPr>
        <w:t>вой, второй букве фамилии и первой букве имени студента.</w:t>
      </w:r>
    </w:p>
    <w:p w:rsidR="00000000" w:rsidRDefault="00BC4AF4">
      <w:pPr>
        <w:spacing w:line="360" w:lineRule="auto"/>
        <w:jc w:val="right"/>
        <w:rPr>
          <w:sz w:val="28"/>
          <w:szCs w:val="28"/>
        </w:rPr>
      </w:pPr>
      <w:r w:rsidRPr="00BC4AF4">
        <w:rPr>
          <w:sz w:val="28"/>
          <w:szCs w:val="28"/>
        </w:rPr>
        <w:t>Таблица 1</w:t>
      </w:r>
      <w:r>
        <w:rPr>
          <w:sz w:val="28"/>
          <w:szCs w:val="28"/>
        </w:rPr>
        <w:t xml:space="preserve"> </w:t>
      </w:r>
    </w:p>
    <w:p w:rsidR="00000000" w:rsidRDefault="00BC4AF4">
      <w:pPr>
        <w:spacing w:line="360" w:lineRule="auto"/>
        <w:jc w:val="center"/>
        <w:rPr>
          <w:sz w:val="28"/>
          <w:szCs w:val="28"/>
        </w:rPr>
      </w:pPr>
      <w:r w:rsidRPr="00BC4AF4">
        <w:rPr>
          <w:sz w:val="28"/>
          <w:szCs w:val="28"/>
        </w:rPr>
        <w:t>Исходные данные для проектирования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8"/>
        <w:gridCol w:w="1037"/>
        <w:gridCol w:w="1002"/>
        <w:gridCol w:w="1350"/>
        <w:gridCol w:w="1413"/>
        <w:gridCol w:w="1583"/>
        <w:gridCol w:w="1621"/>
      </w:tblGrid>
      <w:tr w:rsidR="00BC4AF4" w:rsidRPr="00BC4AF4" w:rsidTr="005F3845">
        <w:tc>
          <w:tcPr>
            <w:tcW w:w="1328" w:type="dxa"/>
          </w:tcPr>
          <w:p w:rsidR="00BC4AF4" w:rsidRPr="00BC4AF4" w:rsidRDefault="00BC4AF4" w:rsidP="005F3845">
            <w:pPr>
              <w:spacing w:line="276" w:lineRule="auto"/>
              <w:jc w:val="center"/>
            </w:pPr>
            <w:r>
              <w:t>Первая бу</w:t>
            </w:r>
            <w:r>
              <w:t>к</w:t>
            </w:r>
            <w:r>
              <w:t>ва фамилии студента</w:t>
            </w:r>
          </w:p>
        </w:tc>
        <w:tc>
          <w:tcPr>
            <w:tcW w:w="1037" w:type="dxa"/>
          </w:tcPr>
          <w:p w:rsidR="00BC4AF4" w:rsidRPr="00BC4AF4" w:rsidRDefault="00BC4AF4" w:rsidP="005F3845">
            <w:pPr>
              <w:spacing w:line="276" w:lineRule="auto"/>
              <w:jc w:val="center"/>
            </w:pPr>
            <w:r w:rsidRPr="00BC4AF4">
              <w:t>Пролет</w:t>
            </w:r>
          </w:p>
          <w:p w:rsidR="00BC4AF4" w:rsidRPr="00BC4AF4" w:rsidRDefault="00BC4AF4" w:rsidP="005F3845">
            <w:pPr>
              <w:spacing w:line="276" w:lineRule="auto"/>
              <w:jc w:val="center"/>
            </w:pPr>
            <w:r w:rsidRPr="00BC4AF4">
              <w:t>рамы,</w:t>
            </w:r>
          </w:p>
          <w:p w:rsidR="00BC4AF4" w:rsidRPr="00BC4AF4" w:rsidRDefault="00BC4AF4" w:rsidP="005F3845">
            <w:pPr>
              <w:spacing w:line="276" w:lineRule="auto"/>
              <w:jc w:val="center"/>
            </w:pPr>
            <w:r w:rsidRPr="00BC4AF4">
              <w:rPr>
                <w:i/>
                <w:lang w:val="en-US"/>
              </w:rPr>
              <w:t>l</w:t>
            </w:r>
            <w:r w:rsidRPr="00BC4AF4">
              <w:rPr>
                <w:vertAlign w:val="subscript"/>
              </w:rPr>
              <w:t>1</w:t>
            </w:r>
            <w:r w:rsidRPr="00BC4AF4">
              <w:t>, м</w:t>
            </w:r>
          </w:p>
        </w:tc>
        <w:tc>
          <w:tcPr>
            <w:tcW w:w="1002" w:type="dxa"/>
          </w:tcPr>
          <w:p w:rsidR="00BC4AF4" w:rsidRPr="00BC4AF4" w:rsidRDefault="00BC4AF4" w:rsidP="005F3845">
            <w:pPr>
              <w:spacing w:line="276" w:lineRule="auto"/>
              <w:jc w:val="center"/>
            </w:pPr>
            <w:r w:rsidRPr="00BC4AF4">
              <w:t>Высота</w:t>
            </w:r>
          </w:p>
          <w:p w:rsidR="00BC4AF4" w:rsidRPr="00BC4AF4" w:rsidRDefault="00BC4AF4" w:rsidP="005F3845">
            <w:pPr>
              <w:spacing w:line="276" w:lineRule="auto"/>
              <w:jc w:val="center"/>
            </w:pPr>
            <w:r w:rsidRPr="00BC4AF4">
              <w:t xml:space="preserve">этажа, </w:t>
            </w:r>
          </w:p>
          <w:p w:rsidR="00BC4AF4" w:rsidRPr="00BC4AF4" w:rsidRDefault="00BC4AF4" w:rsidP="005F3845">
            <w:pPr>
              <w:spacing w:line="276" w:lineRule="auto"/>
              <w:jc w:val="center"/>
            </w:pPr>
            <w:r w:rsidRPr="00BC4AF4">
              <w:t>м</w:t>
            </w:r>
          </w:p>
        </w:tc>
        <w:tc>
          <w:tcPr>
            <w:tcW w:w="1350" w:type="dxa"/>
          </w:tcPr>
          <w:p w:rsidR="00BC4AF4" w:rsidRPr="00BC4AF4" w:rsidRDefault="00BC4AF4" w:rsidP="005F3845">
            <w:pPr>
              <w:spacing w:line="276" w:lineRule="auto"/>
              <w:jc w:val="center"/>
            </w:pPr>
            <w:r w:rsidRPr="00BC4AF4">
              <w:t>Величина временной нагрузки</w:t>
            </w:r>
          </w:p>
          <w:p w:rsidR="00BC4AF4" w:rsidRPr="00BC4AF4" w:rsidRDefault="00BC4AF4" w:rsidP="005F3845">
            <w:pPr>
              <w:spacing w:line="276" w:lineRule="auto"/>
              <w:jc w:val="center"/>
            </w:pPr>
            <w:r w:rsidRPr="00BC4AF4">
              <w:rPr>
                <w:i/>
              </w:rPr>
              <w:t>υ</w:t>
            </w:r>
            <w:r w:rsidRPr="00BC4AF4">
              <w:t>, кПа</w:t>
            </w:r>
          </w:p>
        </w:tc>
        <w:tc>
          <w:tcPr>
            <w:tcW w:w="1413" w:type="dxa"/>
          </w:tcPr>
          <w:p w:rsidR="00BC4AF4" w:rsidRPr="00BC4AF4" w:rsidRDefault="00BC4AF4" w:rsidP="005F3845">
            <w:pPr>
              <w:spacing w:line="276" w:lineRule="auto"/>
              <w:jc w:val="center"/>
            </w:pPr>
            <w:r w:rsidRPr="00BC4AF4">
              <w:t xml:space="preserve">Величина </w:t>
            </w:r>
            <w:proofErr w:type="spellStart"/>
            <w:proofErr w:type="gramStart"/>
            <w:r w:rsidRPr="00BC4AF4">
              <w:t>кратко-временной</w:t>
            </w:r>
            <w:proofErr w:type="spellEnd"/>
            <w:proofErr w:type="gramEnd"/>
          </w:p>
          <w:p w:rsidR="00BC4AF4" w:rsidRPr="00BC4AF4" w:rsidRDefault="00BC4AF4" w:rsidP="005F3845">
            <w:pPr>
              <w:spacing w:line="276" w:lineRule="auto"/>
              <w:jc w:val="center"/>
            </w:pPr>
            <w:r w:rsidRPr="00BC4AF4">
              <w:t xml:space="preserve"> нагрузки</w:t>
            </w:r>
          </w:p>
          <w:p w:rsidR="00BC4AF4" w:rsidRPr="00BC4AF4" w:rsidRDefault="00BC4AF4" w:rsidP="005F3845">
            <w:pPr>
              <w:spacing w:line="276" w:lineRule="auto"/>
              <w:jc w:val="center"/>
            </w:pPr>
            <w:r w:rsidRPr="00BC4AF4">
              <w:rPr>
                <w:i/>
              </w:rPr>
              <w:t>υ</w:t>
            </w:r>
            <w:proofErr w:type="spellStart"/>
            <w:r w:rsidRPr="00BC4AF4">
              <w:rPr>
                <w:i/>
                <w:vertAlign w:val="subscript"/>
                <w:lang w:val="en-US"/>
              </w:rPr>
              <w:t>sh</w:t>
            </w:r>
            <w:proofErr w:type="spellEnd"/>
            <w:r w:rsidRPr="00BC4AF4">
              <w:t>, кПа</w:t>
            </w:r>
          </w:p>
        </w:tc>
        <w:tc>
          <w:tcPr>
            <w:tcW w:w="1535" w:type="dxa"/>
          </w:tcPr>
          <w:p w:rsidR="00BC4AF4" w:rsidRPr="00BC4AF4" w:rsidRDefault="00BC4AF4" w:rsidP="005F3845">
            <w:pPr>
              <w:spacing w:line="276" w:lineRule="auto"/>
              <w:jc w:val="center"/>
            </w:pPr>
            <w:r w:rsidRPr="00BC4AF4">
              <w:t>Класс армат</w:t>
            </w:r>
            <w:r w:rsidRPr="00BC4AF4">
              <w:t>у</w:t>
            </w:r>
            <w:r w:rsidRPr="00BC4AF4">
              <w:t>ры для нен</w:t>
            </w:r>
            <w:r w:rsidRPr="00BC4AF4">
              <w:t>а</w:t>
            </w:r>
            <w:r w:rsidRPr="00BC4AF4">
              <w:t>пряженных конструкций</w:t>
            </w:r>
          </w:p>
        </w:tc>
        <w:tc>
          <w:tcPr>
            <w:tcW w:w="1621" w:type="dxa"/>
          </w:tcPr>
          <w:p w:rsidR="00BC4AF4" w:rsidRPr="00BC4AF4" w:rsidRDefault="00BC4AF4" w:rsidP="005F3845">
            <w:pPr>
              <w:spacing w:line="276" w:lineRule="auto"/>
              <w:jc w:val="center"/>
            </w:pPr>
            <w:r w:rsidRPr="00BC4AF4">
              <w:t>Класс бетона для ненапр</w:t>
            </w:r>
            <w:r w:rsidRPr="00BC4AF4">
              <w:t>я</w:t>
            </w:r>
            <w:r w:rsidRPr="00BC4AF4">
              <w:t>женных конс</w:t>
            </w:r>
            <w:r w:rsidRPr="00BC4AF4">
              <w:t>т</w:t>
            </w:r>
            <w:r w:rsidRPr="00BC4AF4">
              <w:t>рукций</w:t>
            </w:r>
          </w:p>
        </w:tc>
      </w:tr>
      <w:tr w:rsidR="00E1333F" w:rsidRPr="00BC4AF4" w:rsidTr="005F3845">
        <w:tc>
          <w:tcPr>
            <w:tcW w:w="1328" w:type="dxa"/>
          </w:tcPr>
          <w:p w:rsidR="00E1333F" w:rsidRPr="00E1333F" w:rsidRDefault="00E1333F" w:rsidP="005F3845">
            <w:pPr>
              <w:spacing w:line="276" w:lineRule="auto"/>
              <w:jc w:val="center"/>
              <w:rPr>
                <w:i/>
              </w:rPr>
            </w:pPr>
            <w:r w:rsidRPr="00E1333F">
              <w:rPr>
                <w:i/>
              </w:rPr>
              <w:t>1</w:t>
            </w:r>
          </w:p>
        </w:tc>
        <w:tc>
          <w:tcPr>
            <w:tcW w:w="1037" w:type="dxa"/>
          </w:tcPr>
          <w:p w:rsidR="00E1333F" w:rsidRPr="00E1333F" w:rsidRDefault="00E1333F" w:rsidP="005F3845">
            <w:pPr>
              <w:spacing w:line="276" w:lineRule="auto"/>
              <w:jc w:val="center"/>
              <w:rPr>
                <w:i/>
              </w:rPr>
            </w:pPr>
            <w:r w:rsidRPr="00E1333F">
              <w:rPr>
                <w:i/>
              </w:rPr>
              <w:t>2</w:t>
            </w:r>
          </w:p>
        </w:tc>
        <w:tc>
          <w:tcPr>
            <w:tcW w:w="1002" w:type="dxa"/>
          </w:tcPr>
          <w:p w:rsidR="00E1333F" w:rsidRPr="00E1333F" w:rsidRDefault="00E1333F" w:rsidP="005F3845">
            <w:pPr>
              <w:spacing w:line="276" w:lineRule="auto"/>
              <w:jc w:val="center"/>
              <w:rPr>
                <w:i/>
              </w:rPr>
            </w:pPr>
            <w:r w:rsidRPr="00E1333F">
              <w:rPr>
                <w:i/>
              </w:rPr>
              <w:t>3</w:t>
            </w:r>
          </w:p>
        </w:tc>
        <w:tc>
          <w:tcPr>
            <w:tcW w:w="1350" w:type="dxa"/>
          </w:tcPr>
          <w:p w:rsidR="00E1333F" w:rsidRPr="00E1333F" w:rsidRDefault="00E1333F" w:rsidP="005F3845">
            <w:pPr>
              <w:spacing w:line="276" w:lineRule="auto"/>
              <w:jc w:val="center"/>
              <w:rPr>
                <w:i/>
              </w:rPr>
            </w:pPr>
            <w:r w:rsidRPr="00E1333F">
              <w:rPr>
                <w:i/>
              </w:rPr>
              <w:t>4</w:t>
            </w:r>
          </w:p>
        </w:tc>
        <w:tc>
          <w:tcPr>
            <w:tcW w:w="1413" w:type="dxa"/>
          </w:tcPr>
          <w:p w:rsidR="00E1333F" w:rsidRPr="00E1333F" w:rsidRDefault="00E1333F" w:rsidP="005F3845">
            <w:pPr>
              <w:spacing w:line="276" w:lineRule="auto"/>
              <w:jc w:val="center"/>
              <w:rPr>
                <w:i/>
              </w:rPr>
            </w:pPr>
            <w:r w:rsidRPr="00E1333F">
              <w:rPr>
                <w:i/>
              </w:rPr>
              <w:t>5</w:t>
            </w:r>
          </w:p>
        </w:tc>
        <w:tc>
          <w:tcPr>
            <w:tcW w:w="1535" w:type="dxa"/>
          </w:tcPr>
          <w:p w:rsidR="00E1333F" w:rsidRPr="00E1333F" w:rsidRDefault="00E1333F" w:rsidP="005F3845">
            <w:pPr>
              <w:spacing w:line="276" w:lineRule="auto"/>
              <w:jc w:val="center"/>
              <w:rPr>
                <w:i/>
              </w:rPr>
            </w:pPr>
            <w:r w:rsidRPr="00E1333F">
              <w:rPr>
                <w:i/>
              </w:rPr>
              <w:t>6</w:t>
            </w:r>
          </w:p>
        </w:tc>
        <w:tc>
          <w:tcPr>
            <w:tcW w:w="1621" w:type="dxa"/>
          </w:tcPr>
          <w:p w:rsidR="00E1333F" w:rsidRPr="00E1333F" w:rsidRDefault="00E1333F" w:rsidP="005F3845">
            <w:pPr>
              <w:spacing w:line="276" w:lineRule="auto"/>
              <w:jc w:val="center"/>
              <w:rPr>
                <w:i/>
              </w:rPr>
            </w:pPr>
            <w:r w:rsidRPr="00E1333F">
              <w:rPr>
                <w:i/>
              </w:rPr>
              <w:t>7</w:t>
            </w:r>
          </w:p>
        </w:tc>
      </w:tr>
      <w:tr w:rsidR="00BC4AF4" w:rsidRPr="00BC4AF4" w:rsidTr="005F3845">
        <w:tc>
          <w:tcPr>
            <w:tcW w:w="1328" w:type="dxa"/>
          </w:tcPr>
          <w:p w:rsidR="00BC4AF4" w:rsidRPr="00BC4AF4" w:rsidRDefault="00BC4AF4" w:rsidP="00BC4AF4">
            <w:pPr>
              <w:spacing w:line="360" w:lineRule="auto"/>
              <w:jc w:val="center"/>
            </w:pPr>
            <w:r>
              <w:t>А, Л, Х</w:t>
            </w:r>
          </w:p>
        </w:tc>
        <w:tc>
          <w:tcPr>
            <w:tcW w:w="1037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6,45</w:t>
            </w:r>
          </w:p>
        </w:tc>
        <w:tc>
          <w:tcPr>
            <w:tcW w:w="1002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4,8</w:t>
            </w:r>
          </w:p>
        </w:tc>
        <w:tc>
          <w:tcPr>
            <w:tcW w:w="1350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7,5</w:t>
            </w:r>
          </w:p>
        </w:tc>
        <w:tc>
          <w:tcPr>
            <w:tcW w:w="1413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1,5</w:t>
            </w:r>
          </w:p>
        </w:tc>
        <w:tc>
          <w:tcPr>
            <w:tcW w:w="1535" w:type="dxa"/>
          </w:tcPr>
          <w:p w:rsidR="00BC4AF4" w:rsidRPr="00BC4AF4" w:rsidRDefault="00BC4AF4" w:rsidP="005F3845">
            <w:pPr>
              <w:spacing w:line="360" w:lineRule="auto"/>
              <w:jc w:val="center"/>
              <w:rPr>
                <w:lang w:val="en-US"/>
              </w:rPr>
            </w:pPr>
            <w:r w:rsidRPr="00BC4AF4">
              <w:t>А400</w:t>
            </w:r>
          </w:p>
        </w:tc>
        <w:tc>
          <w:tcPr>
            <w:tcW w:w="1621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В15</w:t>
            </w:r>
          </w:p>
        </w:tc>
      </w:tr>
      <w:tr w:rsidR="00BC4AF4" w:rsidRPr="00BC4AF4" w:rsidTr="005F3845">
        <w:tc>
          <w:tcPr>
            <w:tcW w:w="1328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>
              <w:t xml:space="preserve">Б, М, </w:t>
            </w:r>
            <w:proofErr w:type="gramStart"/>
            <w:r>
              <w:t>Ц</w:t>
            </w:r>
            <w:proofErr w:type="gramEnd"/>
          </w:p>
        </w:tc>
        <w:tc>
          <w:tcPr>
            <w:tcW w:w="1037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 xml:space="preserve">6,30 </w:t>
            </w:r>
          </w:p>
        </w:tc>
        <w:tc>
          <w:tcPr>
            <w:tcW w:w="1002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5,4</w:t>
            </w:r>
          </w:p>
        </w:tc>
        <w:tc>
          <w:tcPr>
            <w:tcW w:w="1350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8,0</w:t>
            </w:r>
          </w:p>
        </w:tc>
        <w:tc>
          <w:tcPr>
            <w:tcW w:w="1413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2</w:t>
            </w:r>
          </w:p>
        </w:tc>
        <w:tc>
          <w:tcPr>
            <w:tcW w:w="1535" w:type="dxa"/>
          </w:tcPr>
          <w:p w:rsidR="00BC4AF4" w:rsidRPr="00BC4AF4" w:rsidRDefault="00BC4AF4" w:rsidP="005F3845">
            <w:pPr>
              <w:spacing w:line="360" w:lineRule="auto"/>
              <w:jc w:val="center"/>
              <w:rPr>
                <w:lang w:val="en-US"/>
              </w:rPr>
            </w:pPr>
            <w:r w:rsidRPr="00BC4AF4">
              <w:t>А500</w:t>
            </w:r>
          </w:p>
        </w:tc>
        <w:tc>
          <w:tcPr>
            <w:tcW w:w="1621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В 20</w:t>
            </w:r>
          </w:p>
        </w:tc>
      </w:tr>
      <w:tr w:rsidR="00BC4AF4" w:rsidRPr="00BC4AF4" w:rsidTr="005F3845">
        <w:tc>
          <w:tcPr>
            <w:tcW w:w="1328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>
              <w:t>В, Н, Ч</w:t>
            </w:r>
          </w:p>
        </w:tc>
        <w:tc>
          <w:tcPr>
            <w:tcW w:w="1037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5,85</w:t>
            </w:r>
          </w:p>
        </w:tc>
        <w:tc>
          <w:tcPr>
            <w:tcW w:w="1002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6,0</w:t>
            </w:r>
          </w:p>
        </w:tc>
        <w:tc>
          <w:tcPr>
            <w:tcW w:w="1350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14,5</w:t>
            </w:r>
          </w:p>
        </w:tc>
        <w:tc>
          <w:tcPr>
            <w:tcW w:w="1413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2,5</w:t>
            </w:r>
          </w:p>
        </w:tc>
        <w:tc>
          <w:tcPr>
            <w:tcW w:w="1535" w:type="dxa"/>
          </w:tcPr>
          <w:p w:rsidR="00BC4AF4" w:rsidRPr="00BC4AF4" w:rsidRDefault="00BC4AF4" w:rsidP="005F3845">
            <w:pPr>
              <w:spacing w:line="360" w:lineRule="auto"/>
              <w:jc w:val="center"/>
              <w:rPr>
                <w:lang w:val="en-US"/>
              </w:rPr>
            </w:pPr>
            <w:r w:rsidRPr="00BC4AF4">
              <w:t>А400</w:t>
            </w:r>
          </w:p>
        </w:tc>
        <w:tc>
          <w:tcPr>
            <w:tcW w:w="1621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В 20</w:t>
            </w:r>
          </w:p>
        </w:tc>
      </w:tr>
      <w:tr w:rsidR="00BC4AF4" w:rsidRPr="00BC4AF4" w:rsidTr="005F3845">
        <w:tc>
          <w:tcPr>
            <w:tcW w:w="1328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>
              <w:t xml:space="preserve">Г, О, </w:t>
            </w:r>
            <w:proofErr w:type="gramStart"/>
            <w:r>
              <w:t>Ш</w:t>
            </w:r>
            <w:proofErr w:type="gramEnd"/>
          </w:p>
        </w:tc>
        <w:tc>
          <w:tcPr>
            <w:tcW w:w="1037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 xml:space="preserve">6,15 </w:t>
            </w:r>
          </w:p>
        </w:tc>
        <w:tc>
          <w:tcPr>
            <w:tcW w:w="1002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7,2</w:t>
            </w:r>
          </w:p>
        </w:tc>
        <w:tc>
          <w:tcPr>
            <w:tcW w:w="1350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9,0</w:t>
            </w:r>
          </w:p>
        </w:tc>
        <w:tc>
          <w:tcPr>
            <w:tcW w:w="1413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3</w:t>
            </w:r>
          </w:p>
        </w:tc>
        <w:tc>
          <w:tcPr>
            <w:tcW w:w="1535" w:type="dxa"/>
          </w:tcPr>
          <w:p w:rsidR="00BC4AF4" w:rsidRPr="00BC4AF4" w:rsidRDefault="00BC4AF4" w:rsidP="005F3845">
            <w:pPr>
              <w:spacing w:line="360" w:lineRule="auto"/>
              <w:jc w:val="center"/>
              <w:rPr>
                <w:lang w:val="en-US"/>
              </w:rPr>
            </w:pPr>
            <w:r w:rsidRPr="00BC4AF4">
              <w:t>А500</w:t>
            </w:r>
          </w:p>
        </w:tc>
        <w:tc>
          <w:tcPr>
            <w:tcW w:w="1621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В 25</w:t>
            </w:r>
          </w:p>
        </w:tc>
      </w:tr>
      <w:tr w:rsidR="00BC4AF4" w:rsidRPr="00BC4AF4" w:rsidTr="005F3845">
        <w:tc>
          <w:tcPr>
            <w:tcW w:w="1328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>
              <w:t xml:space="preserve">Д, </w:t>
            </w:r>
            <w:proofErr w:type="gramStart"/>
            <w:r>
              <w:t>П</w:t>
            </w:r>
            <w:proofErr w:type="gramEnd"/>
            <w:r>
              <w:t xml:space="preserve"> Щ</w:t>
            </w:r>
          </w:p>
        </w:tc>
        <w:tc>
          <w:tcPr>
            <w:tcW w:w="1037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6,00</w:t>
            </w:r>
          </w:p>
        </w:tc>
        <w:tc>
          <w:tcPr>
            <w:tcW w:w="1002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5,4</w:t>
            </w:r>
          </w:p>
        </w:tc>
        <w:tc>
          <w:tcPr>
            <w:tcW w:w="1350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6,5</w:t>
            </w:r>
          </w:p>
        </w:tc>
        <w:tc>
          <w:tcPr>
            <w:tcW w:w="1413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1,5</w:t>
            </w:r>
          </w:p>
        </w:tc>
        <w:tc>
          <w:tcPr>
            <w:tcW w:w="1535" w:type="dxa"/>
          </w:tcPr>
          <w:p w:rsidR="00BC4AF4" w:rsidRPr="00BC4AF4" w:rsidRDefault="00BC4AF4" w:rsidP="005F3845">
            <w:pPr>
              <w:spacing w:line="360" w:lineRule="auto"/>
              <w:jc w:val="center"/>
              <w:rPr>
                <w:lang w:val="en-US"/>
              </w:rPr>
            </w:pPr>
            <w:r w:rsidRPr="00BC4AF4">
              <w:t>А400</w:t>
            </w:r>
          </w:p>
        </w:tc>
        <w:tc>
          <w:tcPr>
            <w:tcW w:w="1621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В 15</w:t>
            </w:r>
          </w:p>
        </w:tc>
      </w:tr>
      <w:tr w:rsidR="00BC4AF4" w:rsidRPr="00BC4AF4" w:rsidTr="005F3845">
        <w:tc>
          <w:tcPr>
            <w:tcW w:w="1328" w:type="dxa"/>
          </w:tcPr>
          <w:p w:rsidR="00BC4AF4" w:rsidRPr="00BC4AF4" w:rsidRDefault="00BC4AF4" w:rsidP="00BC4AF4">
            <w:pPr>
              <w:spacing w:line="360" w:lineRule="auto"/>
              <w:jc w:val="center"/>
            </w:pPr>
            <w:r>
              <w:t xml:space="preserve">Е, Ё, </w:t>
            </w:r>
            <w:proofErr w:type="gramStart"/>
            <w:r>
              <w:t>Р</w:t>
            </w:r>
            <w:proofErr w:type="gramEnd"/>
            <w:r>
              <w:t>, Э</w:t>
            </w:r>
          </w:p>
        </w:tc>
        <w:tc>
          <w:tcPr>
            <w:tcW w:w="1037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 xml:space="preserve">5,85 </w:t>
            </w:r>
          </w:p>
        </w:tc>
        <w:tc>
          <w:tcPr>
            <w:tcW w:w="1002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4,8</w:t>
            </w:r>
          </w:p>
        </w:tc>
        <w:tc>
          <w:tcPr>
            <w:tcW w:w="1350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15,0</w:t>
            </w:r>
          </w:p>
        </w:tc>
        <w:tc>
          <w:tcPr>
            <w:tcW w:w="1413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2</w:t>
            </w:r>
          </w:p>
        </w:tc>
        <w:tc>
          <w:tcPr>
            <w:tcW w:w="1535" w:type="dxa"/>
          </w:tcPr>
          <w:p w:rsidR="00BC4AF4" w:rsidRPr="00BC4AF4" w:rsidRDefault="00BC4AF4" w:rsidP="005F3845">
            <w:pPr>
              <w:spacing w:line="360" w:lineRule="auto"/>
              <w:jc w:val="center"/>
              <w:rPr>
                <w:lang w:val="en-US"/>
              </w:rPr>
            </w:pPr>
            <w:r w:rsidRPr="00BC4AF4">
              <w:t>А500</w:t>
            </w:r>
          </w:p>
        </w:tc>
        <w:tc>
          <w:tcPr>
            <w:tcW w:w="1621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В 25</w:t>
            </w:r>
          </w:p>
        </w:tc>
      </w:tr>
      <w:tr w:rsidR="00BC4AF4" w:rsidRPr="00BC4AF4" w:rsidTr="005F3845">
        <w:tc>
          <w:tcPr>
            <w:tcW w:w="1328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>
              <w:t xml:space="preserve">Ж, С, </w:t>
            </w:r>
            <w:proofErr w:type="gramStart"/>
            <w:r>
              <w:t>Ю</w:t>
            </w:r>
            <w:proofErr w:type="gramEnd"/>
          </w:p>
        </w:tc>
        <w:tc>
          <w:tcPr>
            <w:tcW w:w="1037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6,15</w:t>
            </w:r>
          </w:p>
        </w:tc>
        <w:tc>
          <w:tcPr>
            <w:tcW w:w="1002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6,0</w:t>
            </w:r>
          </w:p>
        </w:tc>
        <w:tc>
          <w:tcPr>
            <w:tcW w:w="1350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10,5</w:t>
            </w:r>
          </w:p>
        </w:tc>
        <w:tc>
          <w:tcPr>
            <w:tcW w:w="1413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2,5</w:t>
            </w:r>
          </w:p>
        </w:tc>
        <w:tc>
          <w:tcPr>
            <w:tcW w:w="1535" w:type="dxa"/>
          </w:tcPr>
          <w:p w:rsidR="00BC4AF4" w:rsidRPr="00BC4AF4" w:rsidRDefault="00BC4AF4" w:rsidP="005F3845">
            <w:pPr>
              <w:spacing w:line="360" w:lineRule="auto"/>
              <w:jc w:val="center"/>
              <w:rPr>
                <w:lang w:val="en-US"/>
              </w:rPr>
            </w:pPr>
            <w:r w:rsidRPr="00BC4AF4">
              <w:t>А400</w:t>
            </w:r>
          </w:p>
        </w:tc>
        <w:tc>
          <w:tcPr>
            <w:tcW w:w="1621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В 20</w:t>
            </w:r>
          </w:p>
        </w:tc>
      </w:tr>
      <w:tr w:rsidR="00BC4AF4" w:rsidRPr="00BC4AF4" w:rsidTr="005F3845">
        <w:tc>
          <w:tcPr>
            <w:tcW w:w="1328" w:type="dxa"/>
          </w:tcPr>
          <w:p w:rsidR="00BC4AF4" w:rsidRPr="00BC4AF4" w:rsidRDefault="00BC4AF4" w:rsidP="00BC4AF4">
            <w:pPr>
              <w:spacing w:line="360" w:lineRule="auto"/>
              <w:jc w:val="center"/>
            </w:pPr>
            <w:proofErr w:type="gramStart"/>
            <w:r>
              <w:t>З</w:t>
            </w:r>
            <w:proofErr w:type="gramEnd"/>
            <w:r>
              <w:t>, Т, Я</w:t>
            </w:r>
          </w:p>
        </w:tc>
        <w:tc>
          <w:tcPr>
            <w:tcW w:w="1037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 xml:space="preserve">6,60 </w:t>
            </w:r>
          </w:p>
        </w:tc>
        <w:tc>
          <w:tcPr>
            <w:tcW w:w="1002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5,4</w:t>
            </w:r>
          </w:p>
        </w:tc>
        <w:tc>
          <w:tcPr>
            <w:tcW w:w="1350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7,0</w:t>
            </w:r>
          </w:p>
        </w:tc>
        <w:tc>
          <w:tcPr>
            <w:tcW w:w="1413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3</w:t>
            </w:r>
          </w:p>
        </w:tc>
        <w:tc>
          <w:tcPr>
            <w:tcW w:w="1535" w:type="dxa"/>
          </w:tcPr>
          <w:p w:rsidR="00BC4AF4" w:rsidRPr="00BC4AF4" w:rsidRDefault="00BC4AF4" w:rsidP="005F3845">
            <w:pPr>
              <w:spacing w:line="360" w:lineRule="auto"/>
              <w:jc w:val="center"/>
              <w:rPr>
                <w:lang w:val="en-US"/>
              </w:rPr>
            </w:pPr>
            <w:r w:rsidRPr="00BC4AF4">
              <w:t>А500</w:t>
            </w:r>
          </w:p>
        </w:tc>
        <w:tc>
          <w:tcPr>
            <w:tcW w:w="1621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В 25</w:t>
            </w:r>
          </w:p>
        </w:tc>
      </w:tr>
      <w:tr w:rsidR="00BC4AF4" w:rsidRPr="00BC4AF4" w:rsidTr="005F3845">
        <w:tc>
          <w:tcPr>
            <w:tcW w:w="1328" w:type="dxa"/>
          </w:tcPr>
          <w:p w:rsidR="00BC4AF4" w:rsidRPr="00BC4AF4" w:rsidRDefault="00BC4AF4" w:rsidP="00BC4AF4">
            <w:pPr>
              <w:spacing w:line="360" w:lineRule="auto"/>
              <w:jc w:val="center"/>
            </w:pPr>
            <w:r>
              <w:t>И, Й, У</w:t>
            </w:r>
            <w:r w:rsidR="00E1333F">
              <w:t>, Ъ</w:t>
            </w:r>
          </w:p>
        </w:tc>
        <w:tc>
          <w:tcPr>
            <w:tcW w:w="1037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6,45</w:t>
            </w:r>
          </w:p>
        </w:tc>
        <w:tc>
          <w:tcPr>
            <w:tcW w:w="1002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6,0</w:t>
            </w:r>
          </w:p>
        </w:tc>
        <w:tc>
          <w:tcPr>
            <w:tcW w:w="1350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11,5</w:t>
            </w:r>
          </w:p>
        </w:tc>
        <w:tc>
          <w:tcPr>
            <w:tcW w:w="1413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1,5</w:t>
            </w:r>
          </w:p>
        </w:tc>
        <w:tc>
          <w:tcPr>
            <w:tcW w:w="1535" w:type="dxa"/>
          </w:tcPr>
          <w:p w:rsidR="00BC4AF4" w:rsidRPr="00BC4AF4" w:rsidRDefault="00BC4AF4" w:rsidP="005F3845">
            <w:pPr>
              <w:spacing w:line="360" w:lineRule="auto"/>
              <w:jc w:val="center"/>
              <w:rPr>
                <w:lang w:val="en-US"/>
              </w:rPr>
            </w:pPr>
            <w:r w:rsidRPr="00BC4AF4">
              <w:t>А400</w:t>
            </w:r>
          </w:p>
        </w:tc>
        <w:tc>
          <w:tcPr>
            <w:tcW w:w="1621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В15</w:t>
            </w:r>
          </w:p>
        </w:tc>
      </w:tr>
      <w:tr w:rsidR="00BC4AF4" w:rsidRPr="00BC4AF4" w:rsidTr="005F3845">
        <w:tc>
          <w:tcPr>
            <w:tcW w:w="1328" w:type="dxa"/>
          </w:tcPr>
          <w:p w:rsidR="00BC4AF4" w:rsidRPr="00BC4AF4" w:rsidRDefault="00BC4AF4" w:rsidP="00BC4AF4">
            <w:pPr>
              <w:spacing w:line="360" w:lineRule="auto"/>
              <w:jc w:val="center"/>
            </w:pPr>
            <w:r>
              <w:t>К, Ф</w:t>
            </w:r>
            <w:r w:rsidR="00E1333F">
              <w:t xml:space="preserve">, </w:t>
            </w:r>
            <w:proofErr w:type="gramStart"/>
            <w:r w:rsidR="00E1333F">
              <w:t>Ы</w:t>
            </w:r>
            <w:proofErr w:type="gramEnd"/>
            <w:r w:rsidR="00E1333F">
              <w:t>, Ь</w:t>
            </w:r>
          </w:p>
        </w:tc>
        <w:tc>
          <w:tcPr>
            <w:tcW w:w="1037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 xml:space="preserve">6,30 </w:t>
            </w:r>
          </w:p>
        </w:tc>
        <w:tc>
          <w:tcPr>
            <w:tcW w:w="1002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7,2</w:t>
            </w:r>
          </w:p>
        </w:tc>
        <w:tc>
          <w:tcPr>
            <w:tcW w:w="1350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8,0</w:t>
            </w:r>
          </w:p>
        </w:tc>
        <w:tc>
          <w:tcPr>
            <w:tcW w:w="1413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2</w:t>
            </w:r>
          </w:p>
        </w:tc>
        <w:tc>
          <w:tcPr>
            <w:tcW w:w="1535" w:type="dxa"/>
          </w:tcPr>
          <w:p w:rsidR="00BC4AF4" w:rsidRPr="00BC4AF4" w:rsidRDefault="00BC4AF4" w:rsidP="005F3845">
            <w:pPr>
              <w:spacing w:line="360" w:lineRule="auto"/>
              <w:jc w:val="center"/>
              <w:rPr>
                <w:lang w:val="en-US"/>
              </w:rPr>
            </w:pPr>
            <w:r w:rsidRPr="00BC4AF4">
              <w:t>А500</w:t>
            </w:r>
          </w:p>
        </w:tc>
        <w:tc>
          <w:tcPr>
            <w:tcW w:w="1621" w:type="dxa"/>
          </w:tcPr>
          <w:p w:rsidR="00BC4AF4" w:rsidRPr="00BC4AF4" w:rsidRDefault="00BC4AF4" w:rsidP="005F3845">
            <w:pPr>
              <w:spacing w:line="360" w:lineRule="auto"/>
              <w:jc w:val="center"/>
            </w:pPr>
            <w:r w:rsidRPr="00BC4AF4">
              <w:t>В 20</w:t>
            </w:r>
          </w:p>
        </w:tc>
      </w:tr>
    </w:tbl>
    <w:p w:rsidR="00BC4AF4" w:rsidRPr="00BC4AF4" w:rsidRDefault="00BC4AF4" w:rsidP="00BC4AF4">
      <w:pPr>
        <w:spacing w:line="360" w:lineRule="auto"/>
        <w:jc w:val="right"/>
        <w:rPr>
          <w:sz w:val="28"/>
          <w:szCs w:val="28"/>
        </w:rPr>
      </w:pPr>
    </w:p>
    <w:p w:rsidR="00000000" w:rsidRDefault="00BC4AF4">
      <w:pPr>
        <w:spacing w:line="360" w:lineRule="auto"/>
        <w:jc w:val="right"/>
        <w:rPr>
          <w:sz w:val="28"/>
          <w:szCs w:val="28"/>
        </w:rPr>
      </w:pPr>
      <w:r w:rsidRPr="00BC4AF4">
        <w:rPr>
          <w:sz w:val="28"/>
          <w:szCs w:val="28"/>
        </w:rPr>
        <w:t>Таблица 2</w:t>
      </w:r>
      <w:r w:rsidR="00E1333F">
        <w:rPr>
          <w:sz w:val="28"/>
          <w:szCs w:val="28"/>
        </w:rPr>
        <w:t xml:space="preserve"> </w:t>
      </w:r>
    </w:p>
    <w:p w:rsidR="00000000" w:rsidRDefault="00BC4AF4">
      <w:pPr>
        <w:spacing w:line="360" w:lineRule="auto"/>
        <w:jc w:val="center"/>
        <w:rPr>
          <w:sz w:val="28"/>
          <w:szCs w:val="28"/>
        </w:rPr>
      </w:pPr>
      <w:r w:rsidRPr="00BC4AF4">
        <w:rPr>
          <w:sz w:val="28"/>
          <w:szCs w:val="28"/>
        </w:rPr>
        <w:t>Исходные данные для проектирования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0"/>
        <w:gridCol w:w="998"/>
        <w:gridCol w:w="1632"/>
        <w:gridCol w:w="2003"/>
        <w:gridCol w:w="3091"/>
      </w:tblGrid>
      <w:tr w:rsidR="00E1333F" w:rsidRPr="00BC4AF4" w:rsidTr="00E1333F">
        <w:trPr>
          <w:trHeight w:val="760"/>
        </w:trPr>
        <w:tc>
          <w:tcPr>
            <w:tcW w:w="1631" w:type="dxa"/>
          </w:tcPr>
          <w:p w:rsidR="00E1333F" w:rsidRPr="00BC4AF4" w:rsidRDefault="00E1333F" w:rsidP="005F3845">
            <w:pPr>
              <w:spacing w:line="276" w:lineRule="auto"/>
              <w:jc w:val="center"/>
            </w:pPr>
            <w:r>
              <w:t>Первая буква имени студента</w:t>
            </w:r>
          </w:p>
        </w:tc>
        <w:tc>
          <w:tcPr>
            <w:tcW w:w="998" w:type="dxa"/>
          </w:tcPr>
          <w:p w:rsidR="00E1333F" w:rsidRPr="00BC4AF4" w:rsidRDefault="00E1333F" w:rsidP="005F3845">
            <w:pPr>
              <w:spacing w:line="276" w:lineRule="auto"/>
              <w:jc w:val="center"/>
            </w:pPr>
            <w:r w:rsidRPr="00BC4AF4">
              <w:t>Шаг рам</w:t>
            </w:r>
          </w:p>
          <w:p w:rsidR="00E1333F" w:rsidRPr="00BC4AF4" w:rsidRDefault="00E1333F" w:rsidP="005F3845">
            <w:pPr>
              <w:spacing w:line="276" w:lineRule="auto"/>
              <w:jc w:val="center"/>
            </w:pPr>
            <w:r w:rsidRPr="00BC4AF4">
              <w:rPr>
                <w:i/>
                <w:lang w:val="en-US"/>
              </w:rPr>
              <w:t>l</w:t>
            </w:r>
            <w:r w:rsidRPr="00BC4AF4">
              <w:rPr>
                <w:vertAlign w:val="subscript"/>
              </w:rPr>
              <w:t>2</w:t>
            </w:r>
            <w:r w:rsidRPr="00BC4AF4">
              <w:t>, м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276" w:lineRule="auto"/>
              <w:jc w:val="center"/>
            </w:pPr>
            <w:r w:rsidRPr="00BC4AF4">
              <w:t xml:space="preserve">Количество этажей, </w:t>
            </w:r>
            <w:r w:rsidRPr="00BC4AF4">
              <w:rPr>
                <w:i/>
                <w:lang w:val="en-US"/>
              </w:rPr>
              <w:t>n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276" w:lineRule="auto"/>
              <w:jc w:val="center"/>
            </w:pPr>
            <w:r w:rsidRPr="00BC4AF4">
              <w:t>Класс напрягаемой арматуры</w:t>
            </w:r>
          </w:p>
        </w:tc>
        <w:tc>
          <w:tcPr>
            <w:tcW w:w="0" w:type="auto"/>
          </w:tcPr>
          <w:p w:rsidR="00E1333F" w:rsidRPr="00BC4AF4" w:rsidRDefault="00E1333F" w:rsidP="00E1333F">
            <w:pPr>
              <w:spacing w:line="276" w:lineRule="auto"/>
              <w:jc w:val="center"/>
            </w:pPr>
            <w:r w:rsidRPr="00BC4AF4">
              <w:t xml:space="preserve">Класс бетона для </w:t>
            </w:r>
            <w:proofErr w:type="spellStart"/>
            <w:r w:rsidRPr="00BC4AF4">
              <w:t>преднапряже</w:t>
            </w:r>
            <w:r w:rsidRPr="00BC4AF4">
              <w:t>н</w:t>
            </w:r>
            <w:r w:rsidRPr="00BC4AF4">
              <w:t>ных</w:t>
            </w:r>
            <w:proofErr w:type="spellEnd"/>
            <w:r w:rsidRPr="00BC4AF4">
              <w:t xml:space="preserve"> конструкций</w:t>
            </w:r>
          </w:p>
        </w:tc>
      </w:tr>
      <w:tr w:rsidR="00E1333F" w:rsidRPr="00BC4AF4" w:rsidTr="00E1333F">
        <w:trPr>
          <w:trHeight w:val="257"/>
        </w:trPr>
        <w:tc>
          <w:tcPr>
            <w:tcW w:w="1631" w:type="dxa"/>
          </w:tcPr>
          <w:p w:rsidR="00E1333F" w:rsidRPr="00E1333F" w:rsidRDefault="00E1333F" w:rsidP="005F3845">
            <w:pPr>
              <w:spacing w:line="276" w:lineRule="auto"/>
              <w:jc w:val="center"/>
              <w:rPr>
                <w:i/>
              </w:rPr>
            </w:pPr>
            <w:r w:rsidRPr="00E1333F">
              <w:rPr>
                <w:i/>
              </w:rPr>
              <w:t>1</w:t>
            </w:r>
          </w:p>
        </w:tc>
        <w:tc>
          <w:tcPr>
            <w:tcW w:w="998" w:type="dxa"/>
          </w:tcPr>
          <w:p w:rsidR="00E1333F" w:rsidRPr="00E1333F" w:rsidRDefault="00E1333F" w:rsidP="005F3845">
            <w:pPr>
              <w:spacing w:line="276" w:lineRule="auto"/>
              <w:jc w:val="center"/>
              <w:rPr>
                <w:i/>
              </w:rPr>
            </w:pPr>
            <w:r w:rsidRPr="00E1333F">
              <w:rPr>
                <w:i/>
              </w:rPr>
              <w:t>2</w:t>
            </w:r>
          </w:p>
        </w:tc>
        <w:tc>
          <w:tcPr>
            <w:tcW w:w="0" w:type="auto"/>
          </w:tcPr>
          <w:p w:rsidR="00E1333F" w:rsidRPr="00E1333F" w:rsidRDefault="00E1333F" w:rsidP="005F3845">
            <w:pPr>
              <w:spacing w:line="276" w:lineRule="auto"/>
              <w:jc w:val="center"/>
              <w:rPr>
                <w:i/>
              </w:rPr>
            </w:pPr>
            <w:r w:rsidRPr="00E1333F">
              <w:rPr>
                <w:i/>
              </w:rPr>
              <w:t>3</w:t>
            </w:r>
          </w:p>
        </w:tc>
        <w:tc>
          <w:tcPr>
            <w:tcW w:w="0" w:type="auto"/>
          </w:tcPr>
          <w:p w:rsidR="00E1333F" w:rsidRPr="00E1333F" w:rsidRDefault="00E1333F" w:rsidP="005F3845">
            <w:pPr>
              <w:spacing w:line="276" w:lineRule="auto"/>
              <w:jc w:val="center"/>
              <w:rPr>
                <w:i/>
              </w:rPr>
            </w:pPr>
            <w:r w:rsidRPr="00E1333F">
              <w:rPr>
                <w:i/>
              </w:rPr>
              <w:t>4</w:t>
            </w:r>
          </w:p>
        </w:tc>
        <w:tc>
          <w:tcPr>
            <w:tcW w:w="0" w:type="auto"/>
          </w:tcPr>
          <w:p w:rsidR="00E1333F" w:rsidRPr="00E1333F" w:rsidRDefault="00E1333F" w:rsidP="00E1333F">
            <w:pPr>
              <w:spacing w:line="276" w:lineRule="auto"/>
              <w:jc w:val="center"/>
              <w:rPr>
                <w:i/>
              </w:rPr>
            </w:pPr>
            <w:r w:rsidRPr="00E1333F">
              <w:rPr>
                <w:i/>
              </w:rPr>
              <w:t>5</w:t>
            </w:r>
          </w:p>
        </w:tc>
      </w:tr>
      <w:tr w:rsidR="00E1333F" w:rsidRPr="00BC4AF4" w:rsidTr="00E1333F">
        <w:trPr>
          <w:trHeight w:val="257"/>
        </w:trPr>
        <w:tc>
          <w:tcPr>
            <w:tcW w:w="1631" w:type="dxa"/>
          </w:tcPr>
          <w:p w:rsidR="00E1333F" w:rsidRPr="00BC4AF4" w:rsidRDefault="00E1333F" w:rsidP="005F3845">
            <w:pPr>
              <w:spacing w:line="360" w:lineRule="auto"/>
              <w:jc w:val="center"/>
            </w:pPr>
            <w:r>
              <w:t>А, Л, Х</w:t>
            </w:r>
          </w:p>
        </w:tc>
        <w:tc>
          <w:tcPr>
            <w:tcW w:w="998" w:type="dxa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6,30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6</w:t>
            </w:r>
          </w:p>
        </w:tc>
        <w:tc>
          <w:tcPr>
            <w:tcW w:w="0" w:type="auto"/>
          </w:tcPr>
          <w:p w:rsidR="00E1333F" w:rsidRPr="00BC4AF4" w:rsidRDefault="00E1333F" w:rsidP="00E1333F">
            <w:pPr>
              <w:spacing w:line="360" w:lineRule="auto"/>
              <w:jc w:val="center"/>
            </w:pPr>
            <w:r w:rsidRPr="00BC4AF4">
              <w:t>А600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В20</w:t>
            </w:r>
          </w:p>
        </w:tc>
      </w:tr>
      <w:tr w:rsidR="00E1333F" w:rsidRPr="00BC4AF4" w:rsidTr="00E1333F">
        <w:trPr>
          <w:trHeight w:val="192"/>
        </w:trPr>
        <w:tc>
          <w:tcPr>
            <w:tcW w:w="1631" w:type="dxa"/>
          </w:tcPr>
          <w:p w:rsidR="00E1333F" w:rsidRPr="00BC4AF4" w:rsidRDefault="00E1333F" w:rsidP="005F3845">
            <w:pPr>
              <w:spacing w:line="360" w:lineRule="auto"/>
              <w:jc w:val="center"/>
            </w:pPr>
            <w:r>
              <w:lastRenderedPageBreak/>
              <w:t xml:space="preserve">Б, М, </w:t>
            </w:r>
            <w:proofErr w:type="gramStart"/>
            <w:r>
              <w:t>Ц</w:t>
            </w:r>
            <w:proofErr w:type="gramEnd"/>
          </w:p>
        </w:tc>
        <w:tc>
          <w:tcPr>
            <w:tcW w:w="998" w:type="dxa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6,25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5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А800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В 25</w:t>
            </w:r>
          </w:p>
        </w:tc>
      </w:tr>
      <w:tr w:rsidR="00E1333F" w:rsidRPr="00BC4AF4" w:rsidTr="00E1333F">
        <w:trPr>
          <w:trHeight w:val="268"/>
        </w:trPr>
        <w:tc>
          <w:tcPr>
            <w:tcW w:w="1631" w:type="dxa"/>
          </w:tcPr>
          <w:p w:rsidR="00E1333F" w:rsidRPr="00BC4AF4" w:rsidRDefault="00E1333F" w:rsidP="005F3845">
            <w:pPr>
              <w:spacing w:line="360" w:lineRule="auto"/>
              <w:jc w:val="center"/>
            </w:pPr>
            <w:r>
              <w:t>В, Н, Ч</w:t>
            </w:r>
          </w:p>
        </w:tc>
        <w:tc>
          <w:tcPr>
            <w:tcW w:w="998" w:type="dxa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6,20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4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К-7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В 30</w:t>
            </w:r>
          </w:p>
        </w:tc>
      </w:tr>
      <w:tr w:rsidR="00E1333F" w:rsidRPr="00BC4AF4" w:rsidTr="00E1333F">
        <w:trPr>
          <w:trHeight w:val="207"/>
        </w:trPr>
        <w:tc>
          <w:tcPr>
            <w:tcW w:w="1631" w:type="dxa"/>
          </w:tcPr>
          <w:p w:rsidR="00E1333F" w:rsidRPr="00BC4AF4" w:rsidRDefault="00E1333F" w:rsidP="005F3845">
            <w:pPr>
              <w:spacing w:line="360" w:lineRule="auto"/>
              <w:jc w:val="center"/>
            </w:pPr>
            <w:r>
              <w:t xml:space="preserve">Г, О, </w:t>
            </w:r>
            <w:proofErr w:type="gramStart"/>
            <w:r>
              <w:t>Ш</w:t>
            </w:r>
            <w:proofErr w:type="gramEnd"/>
          </w:p>
        </w:tc>
        <w:tc>
          <w:tcPr>
            <w:tcW w:w="998" w:type="dxa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6,15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3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А600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В 20</w:t>
            </w:r>
          </w:p>
        </w:tc>
      </w:tr>
      <w:tr w:rsidR="00E1333F" w:rsidRPr="00BC4AF4" w:rsidTr="00E1333F">
        <w:trPr>
          <w:trHeight w:val="207"/>
        </w:trPr>
        <w:tc>
          <w:tcPr>
            <w:tcW w:w="1631" w:type="dxa"/>
          </w:tcPr>
          <w:p w:rsidR="00E1333F" w:rsidRPr="00BC4AF4" w:rsidRDefault="00E1333F" w:rsidP="005F3845">
            <w:pPr>
              <w:spacing w:line="360" w:lineRule="auto"/>
              <w:jc w:val="center"/>
            </w:pPr>
            <w:r>
              <w:t xml:space="preserve">Д, </w:t>
            </w:r>
            <w:proofErr w:type="gramStart"/>
            <w:r>
              <w:t>П</w:t>
            </w:r>
            <w:proofErr w:type="gramEnd"/>
            <w:r>
              <w:t xml:space="preserve"> Щ</w:t>
            </w:r>
          </w:p>
        </w:tc>
        <w:tc>
          <w:tcPr>
            <w:tcW w:w="998" w:type="dxa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6,10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4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А800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В25</w:t>
            </w:r>
          </w:p>
        </w:tc>
      </w:tr>
      <w:tr w:rsidR="00E1333F" w:rsidRPr="00BC4AF4" w:rsidTr="00E1333F">
        <w:trPr>
          <w:trHeight w:val="207"/>
        </w:trPr>
        <w:tc>
          <w:tcPr>
            <w:tcW w:w="1631" w:type="dxa"/>
          </w:tcPr>
          <w:p w:rsidR="00E1333F" w:rsidRPr="00BC4AF4" w:rsidRDefault="00E1333F" w:rsidP="005F3845">
            <w:pPr>
              <w:spacing w:line="360" w:lineRule="auto"/>
              <w:jc w:val="center"/>
            </w:pPr>
            <w:r>
              <w:t xml:space="preserve">Е, Ё, </w:t>
            </w:r>
            <w:proofErr w:type="gramStart"/>
            <w:r>
              <w:t>Р</w:t>
            </w:r>
            <w:proofErr w:type="gramEnd"/>
            <w:r>
              <w:t>, Э</w:t>
            </w:r>
          </w:p>
        </w:tc>
        <w:tc>
          <w:tcPr>
            <w:tcW w:w="998" w:type="dxa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6,05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5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А1000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В30</w:t>
            </w:r>
          </w:p>
        </w:tc>
      </w:tr>
      <w:tr w:rsidR="00E1333F" w:rsidRPr="00BC4AF4" w:rsidTr="00E1333F">
        <w:trPr>
          <w:trHeight w:val="207"/>
        </w:trPr>
        <w:tc>
          <w:tcPr>
            <w:tcW w:w="1631" w:type="dxa"/>
          </w:tcPr>
          <w:p w:rsidR="00E1333F" w:rsidRPr="00BC4AF4" w:rsidRDefault="00E1333F" w:rsidP="005F3845">
            <w:pPr>
              <w:spacing w:line="360" w:lineRule="auto"/>
              <w:jc w:val="center"/>
            </w:pPr>
            <w:r>
              <w:t xml:space="preserve">Ж, С, </w:t>
            </w:r>
            <w:proofErr w:type="gramStart"/>
            <w:r>
              <w:t>Ю</w:t>
            </w:r>
            <w:proofErr w:type="gramEnd"/>
          </w:p>
        </w:tc>
        <w:tc>
          <w:tcPr>
            <w:tcW w:w="998" w:type="dxa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6,00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6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А600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В20</w:t>
            </w:r>
          </w:p>
        </w:tc>
      </w:tr>
      <w:tr w:rsidR="00E1333F" w:rsidRPr="00BC4AF4" w:rsidTr="00E1333F">
        <w:trPr>
          <w:trHeight w:val="207"/>
        </w:trPr>
        <w:tc>
          <w:tcPr>
            <w:tcW w:w="1631" w:type="dxa"/>
          </w:tcPr>
          <w:p w:rsidR="00E1333F" w:rsidRPr="00BC4AF4" w:rsidRDefault="00E1333F" w:rsidP="005F3845">
            <w:pPr>
              <w:spacing w:line="360" w:lineRule="auto"/>
              <w:jc w:val="center"/>
            </w:pPr>
            <w:proofErr w:type="gramStart"/>
            <w:r>
              <w:t>З</w:t>
            </w:r>
            <w:proofErr w:type="gramEnd"/>
            <w:r>
              <w:t>, Т, Я</w:t>
            </w:r>
          </w:p>
        </w:tc>
        <w:tc>
          <w:tcPr>
            <w:tcW w:w="998" w:type="dxa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5,95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5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К-7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В30</w:t>
            </w:r>
          </w:p>
        </w:tc>
      </w:tr>
      <w:tr w:rsidR="00E1333F" w:rsidRPr="00BC4AF4" w:rsidTr="00E1333F">
        <w:trPr>
          <w:trHeight w:val="207"/>
        </w:trPr>
        <w:tc>
          <w:tcPr>
            <w:tcW w:w="1631" w:type="dxa"/>
          </w:tcPr>
          <w:p w:rsidR="00E1333F" w:rsidRPr="00BC4AF4" w:rsidRDefault="00E1333F" w:rsidP="005F3845">
            <w:pPr>
              <w:spacing w:line="360" w:lineRule="auto"/>
              <w:jc w:val="center"/>
            </w:pPr>
            <w:r>
              <w:t>И, Й, У, Ъ</w:t>
            </w:r>
          </w:p>
        </w:tc>
        <w:tc>
          <w:tcPr>
            <w:tcW w:w="998" w:type="dxa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5,90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4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  <w:rPr>
                <w:lang w:val="en-US"/>
              </w:rPr>
            </w:pPr>
            <w:r w:rsidRPr="00BC4AF4">
              <w:t>А600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В25</w:t>
            </w:r>
          </w:p>
        </w:tc>
      </w:tr>
      <w:tr w:rsidR="00E1333F" w:rsidRPr="00BC4AF4" w:rsidTr="00E1333F">
        <w:trPr>
          <w:trHeight w:val="64"/>
        </w:trPr>
        <w:tc>
          <w:tcPr>
            <w:tcW w:w="1631" w:type="dxa"/>
          </w:tcPr>
          <w:p w:rsidR="00E1333F" w:rsidRPr="00BC4AF4" w:rsidRDefault="00E1333F" w:rsidP="005F3845">
            <w:pPr>
              <w:spacing w:line="360" w:lineRule="auto"/>
              <w:jc w:val="center"/>
            </w:pPr>
            <w:r>
              <w:t xml:space="preserve">К, Ф, </w:t>
            </w:r>
            <w:proofErr w:type="gramStart"/>
            <w:r>
              <w:t>Ы</w:t>
            </w:r>
            <w:proofErr w:type="gramEnd"/>
            <w:r>
              <w:t>, Ь</w:t>
            </w:r>
          </w:p>
        </w:tc>
        <w:tc>
          <w:tcPr>
            <w:tcW w:w="998" w:type="dxa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5,80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3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  <w:rPr>
                <w:lang w:val="en-US"/>
              </w:rPr>
            </w:pPr>
            <w:r w:rsidRPr="00BC4AF4">
              <w:t>А800</w:t>
            </w:r>
          </w:p>
        </w:tc>
        <w:tc>
          <w:tcPr>
            <w:tcW w:w="0" w:type="auto"/>
          </w:tcPr>
          <w:p w:rsidR="00E1333F" w:rsidRPr="00BC4AF4" w:rsidRDefault="00E1333F" w:rsidP="005F3845">
            <w:pPr>
              <w:spacing w:line="360" w:lineRule="auto"/>
              <w:jc w:val="center"/>
            </w:pPr>
            <w:r w:rsidRPr="00BC4AF4">
              <w:t>В 30</w:t>
            </w:r>
          </w:p>
        </w:tc>
      </w:tr>
    </w:tbl>
    <w:p w:rsidR="00BC4AF4" w:rsidRPr="00BC4AF4" w:rsidRDefault="00BC4AF4" w:rsidP="00BC4AF4">
      <w:pPr>
        <w:spacing w:line="360" w:lineRule="auto"/>
        <w:jc w:val="both"/>
        <w:rPr>
          <w:sz w:val="28"/>
          <w:szCs w:val="28"/>
        </w:rPr>
      </w:pPr>
    </w:p>
    <w:p w:rsidR="00000000" w:rsidRDefault="00BC4AF4">
      <w:pPr>
        <w:jc w:val="right"/>
        <w:rPr>
          <w:sz w:val="28"/>
          <w:szCs w:val="28"/>
        </w:rPr>
      </w:pPr>
      <w:r w:rsidRPr="00BC4AF4">
        <w:rPr>
          <w:sz w:val="28"/>
          <w:szCs w:val="28"/>
        </w:rPr>
        <w:t>Таблица 3</w:t>
      </w:r>
      <w:r w:rsidR="00E1333F">
        <w:rPr>
          <w:sz w:val="28"/>
          <w:szCs w:val="28"/>
        </w:rPr>
        <w:t xml:space="preserve"> </w:t>
      </w:r>
    </w:p>
    <w:p w:rsidR="00000000" w:rsidRDefault="00BC4AF4">
      <w:pPr>
        <w:jc w:val="center"/>
        <w:rPr>
          <w:sz w:val="28"/>
          <w:szCs w:val="28"/>
        </w:rPr>
      </w:pPr>
      <w:r w:rsidRPr="00BC4AF4">
        <w:rPr>
          <w:sz w:val="28"/>
          <w:szCs w:val="28"/>
        </w:rPr>
        <w:t>Конструкция пола</w:t>
      </w:r>
    </w:p>
    <w:tbl>
      <w:tblPr>
        <w:tblStyle w:val="a9"/>
        <w:tblW w:w="0" w:type="auto"/>
        <w:tblLayout w:type="fixed"/>
        <w:tblLook w:val="04A0"/>
      </w:tblPr>
      <w:tblGrid>
        <w:gridCol w:w="1101"/>
        <w:gridCol w:w="3685"/>
        <w:gridCol w:w="1134"/>
        <w:gridCol w:w="3651"/>
      </w:tblGrid>
      <w:tr w:rsidR="00E1333F" w:rsidRPr="00BC4AF4" w:rsidTr="005F3845">
        <w:tc>
          <w:tcPr>
            <w:tcW w:w="1101" w:type="dxa"/>
          </w:tcPr>
          <w:p w:rsidR="00E1333F" w:rsidRPr="00E1333F" w:rsidRDefault="00E1333F" w:rsidP="005F3845">
            <w:pPr>
              <w:jc w:val="center"/>
            </w:pPr>
            <w:r w:rsidRPr="00E1333F">
              <w:t>Вторая буква фамилии студента</w:t>
            </w:r>
          </w:p>
        </w:tc>
        <w:tc>
          <w:tcPr>
            <w:tcW w:w="3685" w:type="dxa"/>
          </w:tcPr>
          <w:p w:rsidR="00E1333F" w:rsidRPr="00E1333F" w:rsidRDefault="00E1333F" w:rsidP="005F3845">
            <w:pPr>
              <w:jc w:val="center"/>
            </w:pPr>
          </w:p>
          <w:p w:rsidR="00E1333F" w:rsidRPr="00E1333F" w:rsidRDefault="00E1333F" w:rsidP="005F3845">
            <w:pPr>
              <w:jc w:val="center"/>
            </w:pPr>
            <w:r w:rsidRPr="00E1333F">
              <w:t>Конструкция пола</w:t>
            </w:r>
          </w:p>
        </w:tc>
        <w:tc>
          <w:tcPr>
            <w:tcW w:w="1134" w:type="dxa"/>
          </w:tcPr>
          <w:p w:rsidR="00E1333F" w:rsidRPr="00E1333F" w:rsidRDefault="00E1333F" w:rsidP="005F3845">
            <w:pPr>
              <w:jc w:val="center"/>
            </w:pPr>
            <w:r w:rsidRPr="00E1333F">
              <w:t>Вторая буква ф</w:t>
            </w:r>
            <w:r w:rsidRPr="00E1333F">
              <w:t>а</w:t>
            </w:r>
            <w:r w:rsidRPr="00E1333F">
              <w:t>милии студента</w:t>
            </w:r>
          </w:p>
        </w:tc>
        <w:tc>
          <w:tcPr>
            <w:tcW w:w="3651" w:type="dxa"/>
          </w:tcPr>
          <w:p w:rsidR="00E1333F" w:rsidRPr="00E1333F" w:rsidRDefault="00E1333F" w:rsidP="005F3845">
            <w:pPr>
              <w:jc w:val="center"/>
            </w:pPr>
          </w:p>
          <w:p w:rsidR="00E1333F" w:rsidRPr="00E1333F" w:rsidRDefault="00E1333F" w:rsidP="005F3845">
            <w:pPr>
              <w:jc w:val="center"/>
            </w:pPr>
            <w:r w:rsidRPr="00E1333F">
              <w:t>Конструкция пола</w:t>
            </w:r>
          </w:p>
        </w:tc>
      </w:tr>
      <w:tr w:rsidR="00E1333F" w:rsidRPr="00BC4AF4" w:rsidTr="005F3845">
        <w:tc>
          <w:tcPr>
            <w:tcW w:w="1101" w:type="dxa"/>
          </w:tcPr>
          <w:p w:rsidR="00E1333F" w:rsidRPr="00E1333F" w:rsidRDefault="00E1333F" w:rsidP="005F3845">
            <w:pPr>
              <w:jc w:val="center"/>
              <w:rPr>
                <w:i/>
                <w:sz w:val="24"/>
                <w:szCs w:val="24"/>
              </w:rPr>
            </w:pPr>
            <w:r w:rsidRPr="00E1333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1333F" w:rsidRPr="00E1333F" w:rsidRDefault="00E1333F" w:rsidP="005F3845">
            <w:pPr>
              <w:jc w:val="center"/>
              <w:rPr>
                <w:i/>
                <w:sz w:val="24"/>
                <w:szCs w:val="24"/>
              </w:rPr>
            </w:pPr>
            <w:r w:rsidRPr="00E1333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1333F" w:rsidRPr="00E1333F" w:rsidRDefault="00E1333F" w:rsidP="005F3845">
            <w:pPr>
              <w:jc w:val="center"/>
              <w:rPr>
                <w:i/>
                <w:sz w:val="24"/>
                <w:szCs w:val="24"/>
              </w:rPr>
            </w:pPr>
            <w:r w:rsidRPr="00E1333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651" w:type="dxa"/>
          </w:tcPr>
          <w:p w:rsidR="00E1333F" w:rsidRPr="00E1333F" w:rsidRDefault="00E1333F" w:rsidP="005F3845">
            <w:pPr>
              <w:jc w:val="center"/>
              <w:rPr>
                <w:i/>
                <w:sz w:val="24"/>
                <w:szCs w:val="24"/>
              </w:rPr>
            </w:pPr>
            <w:r w:rsidRPr="00E1333F">
              <w:rPr>
                <w:i/>
                <w:sz w:val="24"/>
                <w:szCs w:val="24"/>
              </w:rPr>
              <w:t>4</w:t>
            </w:r>
          </w:p>
        </w:tc>
      </w:tr>
      <w:tr w:rsidR="00E1333F" w:rsidRPr="00BC4AF4" w:rsidTr="005F3845">
        <w:trPr>
          <w:trHeight w:val="1440"/>
        </w:trPr>
        <w:tc>
          <w:tcPr>
            <w:tcW w:w="1101" w:type="dxa"/>
          </w:tcPr>
          <w:p w:rsidR="00E1333F" w:rsidRPr="00E1333F" w:rsidRDefault="00E1333F" w:rsidP="005F3845">
            <w:pPr>
              <w:spacing w:line="360" w:lineRule="auto"/>
              <w:jc w:val="center"/>
            </w:pPr>
            <w:r w:rsidRPr="00E1333F">
              <w:t>А, Л, Х</w:t>
            </w:r>
          </w:p>
        </w:tc>
        <w:tc>
          <w:tcPr>
            <w:tcW w:w="3685" w:type="dxa"/>
          </w:tcPr>
          <w:p w:rsidR="00E1333F" w:rsidRPr="00E1333F" w:rsidRDefault="00E1333F" w:rsidP="005F3845">
            <w:pPr>
              <w:rPr>
                <w:rFonts w:eastAsia="Calibri"/>
              </w:rPr>
            </w:pPr>
            <w:r w:rsidRPr="00E1333F">
              <w:t>К</w:t>
            </w:r>
            <w:r w:rsidRPr="00E1333F">
              <w:rPr>
                <w:rFonts w:eastAsia="Calibri"/>
              </w:rPr>
              <w:t>ерамическая плитка на цементно-песчаном растворе δ</w:t>
            </w:r>
            <w:r w:rsidR="00074209">
              <w:rPr>
                <w:rFonts w:eastAsia="Calibri"/>
              </w:rPr>
              <w:t xml:space="preserve"> </w:t>
            </w:r>
            <w:r w:rsidRPr="00E1333F">
              <w:rPr>
                <w:rFonts w:eastAsia="Calibri"/>
              </w:rPr>
              <w:t>=</w:t>
            </w:r>
            <w:r w:rsidR="00074209">
              <w:rPr>
                <w:rFonts w:eastAsia="Calibri"/>
              </w:rPr>
              <w:t xml:space="preserve"> </w:t>
            </w:r>
            <w:r w:rsidRPr="00E1333F">
              <w:rPr>
                <w:rFonts w:eastAsia="Calibri"/>
              </w:rPr>
              <w:t>20</w:t>
            </w:r>
            <w:r w:rsidRPr="00E1333F">
              <w:t xml:space="preserve"> </w:t>
            </w:r>
            <w:r w:rsidRPr="00E1333F">
              <w:rPr>
                <w:rFonts w:eastAsia="Calibri"/>
              </w:rPr>
              <w:t>мм</w:t>
            </w:r>
          </w:p>
          <w:p w:rsidR="00E1333F" w:rsidRPr="00E1333F" w:rsidRDefault="00E1333F" w:rsidP="005F3845">
            <w:pPr>
              <w:rPr>
                <w:rFonts w:eastAsia="Calibri"/>
              </w:rPr>
            </w:pPr>
            <w:r w:rsidRPr="00E1333F">
              <w:t>А</w:t>
            </w:r>
            <w:r w:rsidRPr="00E1333F">
              <w:rPr>
                <w:rFonts w:eastAsia="Calibri"/>
              </w:rPr>
              <w:t>рмированная цементно-песчаная стяжка δ = 35</w:t>
            </w:r>
            <w:r w:rsidRPr="00E1333F">
              <w:t xml:space="preserve"> </w:t>
            </w:r>
            <w:r w:rsidRPr="00E1333F">
              <w:rPr>
                <w:rFonts w:eastAsia="Calibri"/>
              </w:rPr>
              <w:t>мм</w:t>
            </w:r>
          </w:p>
          <w:p w:rsidR="00E1333F" w:rsidRPr="00E1333F" w:rsidRDefault="00E1333F" w:rsidP="005F3845">
            <w:r w:rsidRPr="00E1333F">
              <w:t>П</w:t>
            </w:r>
            <w:r w:rsidRPr="00E1333F">
              <w:rPr>
                <w:rFonts w:eastAsia="Calibri"/>
              </w:rPr>
              <w:t>есчаная засыпка δ</w:t>
            </w:r>
            <w:r w:rsidR="00074209">
              <w:rPr>
                <w:rFonts w:eastAsia="Calibri"/>
              </w:rPr>
              <w:t xml:space="preserve"> </w:t>
            </w:r>
            <w:r w:rsidRPr="00E1333F">
              <w:rPr>
                <w:rFonts w:eastAsia="Calibri"/>
              </w:rPr>
              <w:t>=</w:t>
            </w:r>
            <w:r w:rsidR="00074209">
              <w:rPr>
                <w:rFonts w:eastAsia="Calibri"/>
              </w:rPr>
              <w:t xml:space="preserve"> </w:t>
            </w:r>
            <w:r w:rsidRPr="00E1333F">
              <w:rPr>
                <w:rFonts w:eastAsia="Calibri"/>
              </w:rPr>
              <w:t>70 мм</w:t>
            </w:r>
          </w:p>
        </w:tc>
        <w:tc>
          <w:tcPr>
            <w:tcW w:w="1134" w:type="dxa"/>
          </w:tcPr>
          <w:p w:rsidR="00E1333F" w:rsidRPr="00E1333F" w:rsidRDefault="00E1333F" w:rsidP="005F3845">
            <w:pPr>
              <w:spacing w:line="360" w:lineRule="auto"/>
              <w:jc w:val="center"/>
            </w:pPr>
            <w:r w:rsidRPr="00E1333F">
              <w:t xml:space="preserve">Е, Ё, </w:t>
            </w:r>
            <w:proofErr w:type="gramStart"/>
            <w:r w:rsidRPr="00E1333F">
              <w:t>Р</w:t>
            </w:r>
            <w:proofErr w:type="gramEnd"/>
            <w:r w:rsidRPr="00E1333F">
              <w:t>, Э</w:t>
            </w:r>
          </w:p>
        </w:tc>
        <w:tc>
          <w:tcPr>
            <w:tcW w:w="3651" w:type="dxa"/>
          </w:tcPr>
          <w:p w:rsidR="00E1333F" w:rsidRPr="00E1333F" w:rsidRDefault="00E1333F" w:rsidP="005F3845">
            <w:pPr>
              <w:rPr>
                <w:rFonts w:eastAsia="Calibri"/>
              </w:rPr>
            </w:pPr>
            <w:r w:rsidRPr="00E1333F">
              <w:t>К</w:t>
            </w:r>
            <w:r w:rsidRPr="00E1333F">
              <w:rPr>
                <w:rFonts w:eastAsia="Calibri"/>
              </w:rPr>
              <w:t>ерамическая плитка на цементно-песчаном растворе δ</w:t>
            </w:r>
            <w:r w:rsidR="0087062D">
              <w:rPr>
                <w:rFonts w:eastAsia="Calibri"/>
              </w:rPr>
              <w:t xml:space="preserve"> </w:t>
            </w:r>
            <w:r w:rsidRPr="00E1333F">
              <w:rPr>
                <w:rFonts w:eastAsia="Calibri"/>
              </w:rPr>
              <w:t>=</w:t>
            </w:r>
            <w:r w:rsidR="0087062D">
              <w:rPr>
                <w:rFonts w:eastAsia="Calibri"/>
              </w:rPr>
              <w:t xml:space="preserve"> </w:t>
            </w:r>
            <w:r w:rsidRPr="00E1333F">
              <w:t xml:space="preserve">15 </w:t>
            </w:r>
            <w:r w:rsidRPr="00E1333F">
              <w:rPr>
                <w:rFonts w:eastAsia="Calibri"/>
              </w:rPr>
              <w:t>мм</w:t>
            </w:r>
          </w:p>
          <w:p w:rsidR="00E1333F" w:rsidRPr="00E1333F" w:rsidRDefault="00E1333F" w:rsidP="005F3845">
            <w:pPr>
              <w:rPr>
                <w:rFonts w:eastAsia="Calibri"/>
              </w:rPr>
            </w:pPr>
            <w:r w:rsidRPr="00E1333F">
              <w:t>А</w:t>
            </w:r>
            <w:r w:rsidRPr="00E1333F">
              <w:rPr>
                <w:rFonts w:eastAsia="Calibri"/>
              </w:rPr>
              <w:t xml:space="preserve">рмированная цементно-песчаная стяжка δ = </w:t>
            </w:r>
            <w:r w:rsidRPr="00E1333F">
              <w:t xml:space="preserve">40 </w:t>
            </w:r>
            <w:r w:rsidRPr="00E1333F">
              <w:rPr>
                <w:rFonts w:eastAsia="Calibri"/>
              </w:rPr>
              <w:t>мм</w:t>
            </w:r>
          </w:p>
          <w:p w:rsidR="00E1333F" w:rsidRPr="00E1333F" w:rsidRDefault="00E1333F" w:rsidP="005F3845">
            <w:r w:rsidRPr="00E1333F">
              <w:t>П</w:t>
            </w:r>
            <w:r w:rsidRPr="00E1333F">
              <w:rPr>
                <w:rFonts w:eastAsia="Calibri"/>
              </w:rPr>
              <w:t>есчаная засыпка δ</w:t>
            </w:r>
            <w:r w:rsidR="0087062D">
              <w:rPr>
                <w:rFonts w:eastAsia="Calibri"/>
              </w:rPr>
              <w:t xml:space="preserve"> </w:t>
            </w:r>
            <w:r w:rsidRPr="00E1333F">
              <w:rPr>
                <w:rFonts w:eastAsia="Calibri"/>
              </w:rPr>
              <w:t>=</w:t>
            </w:r>
            <w:r w:rsidR="0087062D">
              <w:rPr>
                <w:rFonts w:eastAsia="Calibri"/>
              </w:rPr>
              <w:t xml:space="preserve"> </w:t>
            </w:r>
            <w:r w:rsidRPr="00E1333F">
              <w:t>5</w:t>
            </w:r>
            <w:r w:rsidRPr="00E1333F">
              <w:rPr>
                <w:rFonts w:eastAsia="Calibri"/>
              </w:rPr>
              <w:t>0 мм</w:t>
            </w:r>
          </w:p>
        </w:tc>
      </w:tr>
      <w:tr w:rsidR="00E1333F" w:rsidRPr="00BC4AF4" w:rsidTr="005F3845">
        <w:tc>
          <w:tcPr>
            <w:tcW w:w="1101" w:type="dxa"/>
          </w:tcPr>
          <w:p w:rsidR="00E1333F" w:rsidRPr="00E1333F" w:rsidRDefault="00E1333F" w:rsidP="005F3845">
            <w:pPr>
              <w:spacing w:line="360" w:lineRule="auto"/>
              <w:jc w:val="center"/>
            </w:pPr>
            <w:r w:rsidRPr="00E1333F">
              <w:t xml:space="preserve">Б, М, </w:t>
            </w:r>
            <w:proofErr w:type="gramStart"/>
            <w:r w:rsidRPr="00E1333F">
              <w:t>Ц</w:t>
            </w:r>
            <w:proofErr w:type="gramEnd"/>
          </w:p>
        </w:tc>
        <w:tc>
          <w:tcPr>
            <w:tcW w:w="3685" w:type="dxa"/>
          </w:tcPr>
          <w:p w:rsidR="00E1333F" w:rsidRPr="00E1333F" w:rsidRDefault="00E1333F" w:rsidP="005F3845">
            <w:pPr>
              <w:rPr>
                <w:rFonts w:eastAsia="Calibri"/>
              </w:rPr>
            </w:pPr>
            <w:r w:rsidRPr="00E1333F">
              <w:t>Бетонная</w:t>
            </w:r>
            <w:r w:rsidRPr="00E1333F">
              <w:rPr>
                <w:rFonts w:eastAsia="Calibri"/>
              </w:rPr>
              <w:t xml:space="preserve"> плитка </w:t>
            </w:r>
            <w:r w:rsidRPr="00E1333F">
              <w:t>δ</w:t>
            </w:r>
            <w:r w:rsidR="00074209">
              <w:t xml:space="preserve"> </w:t>
            </w:r>
            <w:r w:rsidRPr="00E1333F">
              <w:t>=</w:t>
            </w:r>
            <w:r w:rsidR="00074209">
              <w:t xml:space="preserve"> </w:t>
            </w:r>
            <w:r w:rsidRPr="00E1333F">
              <w:t xml:space="preserve">30 </w:t>
            </w:r>
            <w:r w:rsidRPr="00E1333F">
              <w:rPr>
                <w:rFonts w:eastAsia="Calibri"/>
              </w:rPr>
              <w:t>мм</w:t>
            </w:r>
            <w:r w:rsidRPr="00E1333F">
              <w:t xml:space="preserve"> </w:t>
            </w:r>
            <w:r w:rsidRPr="00E1333F">
              <w:rPr>
                <w:rFonts w:eastAsia="Calibri"/>
              </w:rPr>
              <w:t xml:space="preserve">на цементно-песчаном растворе δ = </w:t>
            </w:r>
            <w:r w:rsidRPr="00E1333F">
              <w:t>1</w:t>
            </w:r>
            <w:r w:rsidRPr="00E1333F">
              <w:rPr>
                <w:rFonts w:eastAsia="Calibri"/>
              </w:rPr>
              <w:t>5</w:t>
            </w:r>
            <w:r w:rsidRPr="00E1333F">
              <w:t xml:space="preserve"> </w:t>
            </w:r>
            <w:r w:rsidRPr="00E1333F">
              <w:rPr>
                <w:rFonts w:eastAsia="Calibri"/>
              </w:rPr>
              <w:t>мм</w:t>
            </w:r>
          </w:p>
          <w:p w:rsidR="00E1333F" w:rsidRPr="00E1333F" w:rsidRDefault="00E1333F" w:rsidP="005F3845">
            <w:r w:rsidRPr="00E1333F">
              <w:t>Ц</w:t>
            </w:r>
            <w:r w:rsidRPr="00E1333F">
              <w:rPr>
                <w:rFonts w:eastAsia="Calibri"/>
              </w:rPr>
              <w:t>ементно-песчаная стяжка δ = 3</w:t>
            </w:r>
            <w:r w:rsidRPr="00E1333F">
              <w:t xml:space="preserve">0 </w:t>
            </w:r>
            <w:r w:rsidRPr="00E1333F">
              <w:rPr>
                <w:rFonts w:eastAsia="Calibri"/>
              </w:rPr>
              <w:t>мм</w:t>
            </w:r>
          </w:p>
        </w:tc>
        <w:tc>
          <w:tcPr>
            <w:tcW w:w="1134" w:type="dxa"/>
          </w:tcPr>
          <w:p w:rsidR="00E1333F" w:rsidRPr="00E1333F" w:rsidRDefault="00E1333F" w:rsidP="005F3845">
            <w:pPr>
              <w:spacing w:line="360" w:lineRule="auto"/>
              <w:jc w:val="center"/>
            </w:pPr>
            <w:r w:rsidRPr="00E1333F">
              <w:t xml:space="preserve">Ж, С, </w:t>
            </w:r>
            <w:proofErr w:type="gramStart"/>
            <w:r w:rsidRPr="00E1333F">
              <w:t>Ю</w:t>
            </w:r>
            <w:proofErr w:type="gramEnd"/>
          </w:p>
        </w:tc>
        <w:tc>
          <w:tcPr>
            <w:tcW w:w="3651" w:type="dxa"/>
          </w:tcPr>
          <w:p w:rsidR="00E1333F" w:rsidRPr="00E1333F" w:rsidRDefault="00E1333F" w:rsidP="005F3845">
            <w:pPr>
              <w:rPr>
                <w:rFonts w:eastAsia="Calibri"/>
              </w:rPr>
            </w:pPr>
            <w:r w:rsidRPr="00E1333F">
              <w:t>Бетонная</w:t>
            </w:r>
            <w:r w:rsidRPr="00E1333F">
              <w:rPr>
                <w:rFonts w:eastAsia="Calibri"/>
              </w:rPr>
              <w:t xml:space="preserve"> плитка </w:t>
            </w:r>
            <w:r w:rsidRPr="00E1333F">
              <w:t>δ</w:t>
            </w:r>
            <w:r w:rsidR="0087062D">
              <w:t xml:space="preserve"> </w:t>
            </w:r>
            <w:r w:rsidRPr="00E1333F">
              <w:t>=</w:t>
            </w:r>
            <w:r w:rsidR="0087062D">
              <w:t xml:space="preserve"> </w:t>
            </w:r>
            <w:r w:rsidRPr="00E1333F">
              <w:t xml:space="preserve">40 </w:t>
            </w:r>
            <w:r w:rsidRPr="00E1333F">
              <w:rPr>
                <w:rFonts w:eastAsia="Calibri"/>
              </w:rPr>
              <w:t>мм</w:t>
            </w:r>
            <w:r w:rsidRPr="00E1333F">
              <w:t xml:space="preserve"> </w:t>
            </w:r>
            <w:r w:rsidRPr="00E1333F">
              <w:rPr>
                <w:rFonts w:eastAsia="Calibri"/>
              </w:rPr>
              <w:t>на цемен</w:t>
            </w:r>
            <w:r w:rsidRPr="00E1333F">
              <w:rPr>
                <w:rFonts w:eastAsia="Calibri"/>
              </w:rPr>
              <w:t>т</w:t>
            </w:r>
            <w:r w:rsidRPr="00E1333F">
              <w:rPr>
                <w:rFonts w:eastAsia="Calibri"/>
              </w:rPr>
              <w:t xml:space="preserve">но-песчаном растворе δ = </w:t>
            </w:r>
            <w:r w:rsidRPr="00E1333F">
              <w:t xml:space="preserve">20 </w:t>
            </w:r>
            <w:r w:rsidRPr="00E1333F">
              <w:rPr>
                <w:rFonts w:eastAsia="Calibri"/>
              </w:rPr>
              <w:t>мм</w:t>
            </w:r>
          </w:p>
          <w:p w:rsidR="00E1333F" w:rsidRPr="00E1333F" w:rsidRDefault="00E1333F" w:rsidP="005F3845">
            <w:r w:rsidRPr="00E1333F">
              <w:t>Ц</w:t>
            </w:r>
            <w:r w:rsidRPr="00E1333F">
              <w:rPr>
                <w:rFonts w:eastAsia="Calibri"/>
              </w:rPr>
              <w:t>ементно-песчаная стяжка δ = 35</w:t>
            </w:r>
            <w:r w:rsidRPr="00E1333F">
              <w:t xml:space="preserve"> </w:t>
            </w:r>
            <w:r w:rsidRPr="00E1333F">
              <w:rPr>
                <w:rFonts w:eastAsia="Calibri"/>
              </w:rPr>
              <w:t>мм</w:t>
            </w:r>
          </w:p>
        </w:tc>
      </w:tr>
      <w:tr w:rsidR="00E1333F" w:rsidRPr="00BC4AF4" w:rsidTr="005F3845">
        <w:tc>
          <w:tcPr>
            <w:tcW w:w="1101" w:type="dxa"/>
          </w:tcPr>
          <w:p w:rsidR="00E1333F" w:rsidRPr="00E1333F" w:rsidRDefault="00E1333F" w:rsidP="005F3845">
            <w:pPr>
              <w:spacing w:line="360" w:lineRule="auto"/>
              <w:jc w:val="center"/>
            </w:pPr>
            <w:r w:rsidRPr="00E1333F">
              <w:t>В, Н, Ч</w:t>
            </w:r>
          </w:p>
        </w:tc>
        <w:tc>
          <w:tcPr>
            <w:tcW w:w="3685" w:type="dxa"/>
          </w:tcPr>
          <w:p w:rsidR="00E1333F" w:rsidRPr="00E1333F" w:rsidRDefault="00E1333F" w:rsidP="005F3845">
            <w:r w:rsidRPr="00E1333F">
              <w:t xml:space="preserve">Наливной пол </w:t>
            </w:r>
            <w:r w:rsidRPr="00E1333F">
              <w:rPr>
                <w:rFonts w:eastAsia="Calibri"/>
              </w:rPr>
              <w:t xml:space="preserve">δ = </w:t>
            </w:r>
            <w:r w:rsidRPr="00E1333F">
              <w:t>20 мм</w:t>
            </w:r>
          </w:p>
          <w:p w:rsidR="00E1333F" w:rsidRPr="00E1333F" w:rsidRDefault="00E1333F" w:rsidP="005F3845">
            <w:r w:rsidRPr="00E1333F">
              <w:t>А</w:t>
            </w:r>
            <w:r w:rsidRPr="00E1333F">
              <w:rPr>
                <w:rFonts w:eastAsia="Calibri"/>
              </w:rPr>
              <w:t xml:space="preserve">рмированная </w:t>
            </w:r>
            <w:r w:rsidRPr="00E1333F">
              <w:t>бетонная</w:t>
            </w:r>
            <w:r w:rsidRPr="00E1333F">
              <w:rPr>
                <w:rFonts w:eastAsia="Calibri"/>
              </w:rPr>
              <w:t xml:space="preserve"> стяжка δ = </w:t>
            </w:r>
            <w:r w:rsidRPr="00E1333F">
              <w:t xml:space="preserve">50 </w:t>
            </w:r>
            <w:r w:rsidRPr="00E1333F">
              <w:rPr>
                <w:rFonts w:eastAsia="Calibri"/>
              </w:rPr>
              <w:t>мм</w:t>
            </w:r>
          </w:p>
        </w:tc>
        <w:tc>
          <w:tcPr>
            <w:tcW w:w="1134" w:type="dxa"/>
          </w:tcPr>
          <w:p w:rsidR="00E1333F" w:rsidRPr="00E1333F" w:rsidRDefault="00E1333F" w:rsidP="005F3845">
            <w:pPr>
              <w:spacing w:line="360" w:lineRule="auto"/>
              <w:jc w:val="center"/>
            </w:pPr>
            <w:proofErr w:type="gramStart"/>
            <w:r w:rsidRPr="00E1333F">
              <w:t>З</w:t>
            </w:r>
            <w:proofErr w:type="gramEnd"/>
            <w:r w:rsidRPr="00E1333F">
              <w:t>, Т, Я</w:t>
            </w:r>
          </w:p>
        </w:tc>
        <w:tc>
          <w:tcPr>
            <w:tcW w:w="3651" w:type="dxa"/>
          </w:tcPr>
          <w:p w:rsidR="00E1333F" w:rsidRPr="00E1333F" w:rsidRDefault="00E1333F" w:rsidP="005F3845">
            <w:r w:rsidRPr="00E1333F">
              <w:t xml:space="preserve">Наливной пол </w:t>
            </w:r>
            <w:r w:rsidRPr="00E1333F">
              <w:rPr>
                <w:rFonts w:eastAsia="Calibri"/>
              </w:rPr>
              <w:t xml:space="preserve">δ = </w:t>
            </w:r>
            <w:r w:rsidRPr="00E1333F">
              <w:t>25 мм</w:t>
            </w:r>
          </w:p>
          <w:p w:rsidR="00E1333F" w:rsidRPr="00E1333F" w:rsidRDefault="00E1333F" w:rsidP="005F3845">
            <w:r w:rsidRPr="00E1333F">
              <w:t>А</w:t>
            </w:r>
            <w:r w:rsidRPr="00E1333F">
              <w:rPr>
                <w:rFonts w:eastAsia="Calibri"/>
              </w:rPr>
              <w:t xml:space="preserve">рмированная </w:t>
            </w:r>
            <w:r w:rsidRPr="00E1333F">
              <w:t>бетонная</w:t>
            </w:r>
            <w:r w:rsidRPr="00E1333F">
              <w:rPr>
                <w:rFonts w:eastAsia="Calibri"/>
              </w:rPr>
              <w:t xml:space="preserve"> стяжка δ = </w:t>
            </w:r>
            <w:r w:rsidRPr="00E1333F">
              <w:t xml:space="preserve">45 </w:t>
            </w:r>
            <w:r w:rsidRPr="00E1333F">
              <w:rPr>
                <w:rFonts w:eastAsia="Calibri"/>
              </w:rPr>
              <w:t>мм</w:t>
            </w:r>
          </w:p>
        </w:tc>
      </w:tr>
      <w:tr w:rsidR="00E1333F" w:rsidRPr="00BC4AF4" w:rsidTr="005F3845">
        <w:tc>
          <w:tcPr>
            <w:tcW w:w="1101" w:type="dxa"/>
          </w:tcPr>
          <w:p w:rsidR="00E1333F" w:rsidRPr="00E1333F" w:rsidRDefault="00E1333F" w:rsidP="005F3845">
            <w:pPr>
              <w:spacing w:line="360" w:lineRule="auto"/>
              <w:jc w:val="center"/>
            </w:pPr>
            <w:r w:rsidRPr="00E1333F">
              <w:t xml:space="preserve">Г, О, </w:t>
            </w:r>
            <w:proofErr w:type="gramStart"/>
            <w:r w:rsidRPr="00E1333F">
              <w:t>Ш</w:t>
            </w:r>
            <w:proofErr w:type="gramEnd"/>
          </w:p>
        </w:tc>
        <w:tc>
          <w:tcPr>
            <w:tcW w:w="3685" w:type="dxa"/>
          </w:tcPr>
          <w:p w:rsidR="00E1333F" w:rsidRPr="00E1333F" w:rsidRDefault="00E1333F" w:rsidP="005F3845">
            <w:r w:rsidRPr="00E1333F">
              <w:t xml:space="preserve">Наливной пол </w:t>
            </w:r>
            <w:r w:rsidRPr="00E1333F">
              <w:rPr>
                <w:rFonts w:eastAsia="Calibri"/>
              </w:rPr>
              <w:t xml:space="preserve">δ = </w:t>
            </w:r>
            <w:r w:rsidRPr="00E1333F">
              <w:t>20 мм</w:t>
            </w:r>
          </w:p>
          <w:p w:rsidR="00E1333F" w:rsidRPr="00E1333F" w:rsidRDefault="00E1333F" w:rsidP="005F3845">
            <w:pPr>
              <w:rPr>
                <w:rFonts w:eastAsia="Calibri"/>
              </w:rPr>
            </w:pPr>
            <w:r w:rsidRPr="00E1333F">
              <w:t>А</w:t>
            </w:r>
            <w:r w:rsidRPr="00E1333F">
              <w:rPr>
                <w:rFonts w:eastAsia="Calibri"/>
              </w:rPr>
              <w:t xml:space="preserve">рмированная цементно-песчаная стяжка δ = </w:t>
            </w:r>
            <w:r w:rsidRPr="00E1333F">
              <w:t xml:space="preserve">40 </w:t>
            </w:r>
            <w:r w:rsidRPr="00E1333F">
              <w:rPr>
                <w:rFonts w:eastAsia="Calibri"/>
              </w:rPr>
              <w:t>мм</w:t>
            </w:r>
          </w:p>
          <w:p w:rsidR="00E1333F" w:rsidRPr="00E1333F" w:rsidRDefault="00E1333F" w:rsidP="005F3845">
            <w:r w:rsidRPr="00E1333F">
              <w:t>П</w:t>
            </w:r>
            <w:r w:rsidRPr="00E1333F">
              <w:rPr>
                <w:rFonts w:eastAsia="Calibri"/>
              </w:rPr>
              <w:t>есчаная засыпка δ</w:t>
            </w:r>
            <w:r w:rsidR="00074209">
              <w:rPr>
                <w:rFonts w:eastAsia="Calibri"/>
              </w:rPr>
              <w:t xml:space="preserve"> </w:t>
            </w:r>
            <w:r w:rsidRPr="00E1333F">
              <w:rPr>
                <w:rFonts w:eastAsia="Calibri"/>
              </w:rPr>
              <w:t>=</w:t>
            </w:r>
            <w:r w:rsidR="00074209">
              <w:rPr>
                <w:rFonts w:eastAsia="Calibri"/>
              </w:rPr>
              <w:t xml:space="preserve"> </w:t>
            </w:r>
            <w:r w:rsidRPr="00E1333F">
              <w:t>6</w:t>
            </w:r>
            <w:r w:rsidRPr="00E1333F">
              <w:rPr>
                <w:rFonts w:eastAsia="Calibri"/>
              </w:rPr>
              <w:t>0 мм</w:t>
            </w:r>
          </w:p>
        </w:tc>
        <w:tc>
          <w:tcPr>
            <w:tcW w:w="1134" w:type="dxa"/>
          </w:tcPr>
          <w:p w:rsidR="00E1333F" w:rsidRPr="00E1333F" w:rsidRDefault="00E1333F" w:rsidP="005F3845">
            <w:pPr>
              <w:spacing w:line="360" w:lineRule="auto"/>
              <w:jc w:val="center"/>
            </w:pPr>
            <w:r w:rsidRPr="00E1333F">
              <w:t>И, Й, У, Ъ</w:t>
            </w:r>
          </w:p>
        </w:tc>
        <w:tc>
          <w:tcPr>
            <w:tcW w:w="3651" w:type="dxa"/>
          </w:tcPr>
          <w:p w:rsidR="00E1333F" w:rsidRPr="00E1333F" w:rsidRDefault="00E1333F" w:rsidP="005F3845">
            <w:r w:rsidRPr="00E1333F">
              <w:t xml:space="preserve">Наливной пол </w:t>
            </w:r>
            <w:r w:rsidRPr="00E1333F">
              <w:rPr>
                <w:rFonts w:eastAsia="Calibri"/>
              </w:rPr>
              <w:t xml:space="preserve">δ = </w:t>
            </w:r>
            <w:r w:rsidRPr="00E1333F">
              <w:t>20 мм</w:t>
            </w:r>
          </w:p>
          <w:p w:rsidR="00E1333F" w:rsidRPr="00E1333F" w:rsidRDefault="00E1333F" w:rsidP="005F3845">
            <w:pPr>
              <w:rPr>
                <w:rFonts w:eastAsia="Calibri"/>
              </w:rPr>
            </w:pPr>
            <w:r w:rsidRPr="00E1333F">
              <w:t>А</w:t>
            </w:r>
            <w:r w:rsidRPr="00E1333F">
              <w:rPr>
                <w:rFonts w:eastAsia="Calibri"/>
              </w:rPr>
              <w:t xml:space="preserve">рмированная цементно-песчаная стяжка δ = </w:t>
            </w:r>
            <w:r w:rsidRPr="00E1333F">
              <w:t xml:space="preserve">50 </w:t>
            </w:r>
            <w:r w:rsidRPr="00E1333F">
              <w:rPr>
                <w:rFonts w:eastAsia="Calibri"/>
              </w:rPr>
              <w:t>мм</w:t>
            </w:r>
          </w:p>
          <w:p w:rsidR="00E1333F" w:rsidRPr="00E1333F" w:rsidRDefault="00E1333F" w:rsidP="005F3845">
            <w:r w:rsidRPr="00E1333F">
              <w:t>П</w:t>
            </w:r>
            <w:r w:rsidRPr="00E1333F">
              <w:rPr>
                <w:rFonts w:eastAsia="Calibri"/>
              </w:rPr>
              <w:t>есчаная засыпка δ</w:t>
            </w:r>
            <w:r w:rsidR="0087062D">
              <w:rPr>
                <w:rFonts w:eastAsia="Calibri"/>
              </w:rPr>
              <w:t xml:space="preserve"> </w:t>
            </w:r>
            <w:r w:rsidRPr="00E1333F">
              <w:rPr>
                <w:rFonts w:eastAsia="Calibri"/>
              </w:rPr>
              <w:t>=</w:t>
            </w:r>
            <w:r w:rsidR="0087062D">
              <w:rPr>
                <w:rFonts w:eastAsia="Calibri"/>
              </w:rPr>
              <w:t xml:space="preserve"> </w:t>
            </w:r>
            <w:r w:rsidRPr="00E1333F">
              <w:t>65</w:t>
            </w:r>
            <w:r w:rsidRPr="00E1333F">
              <w:rPr>
                <w:rFonts w:eastAsia="Calibri"/>
              </w:rPr>
              <w:t xml:space="preserve"> мм</w:t>
            </w:r>
          </w:p>
        </w:tc>
      </w:tr>
      <w:tr w:rsidR="00E1333F" w:rsidRPr="00BC4AF4" w:rsidTr="005F3845">
        <w:tc>
          <w:tcPr>
            <w:tcW w:w="1101" w:type="dxa"/>
          </w:tcPr>
          <w:p w:rsidR="00E1333F" w:rsidRPr="00E1333F" w:rsidRDefault="00E1333F" w:rsidP="005F3845">
            <w:pPr>
              <w:spacing w:line="360" w:lineRule="auto"/>
              <w:jc w:val="center"/>
            </w:pPr>
            <w:r w:rsidRPr="00E1333F">
              <w:t xml:space="preserve">Д, </w:t>
            </w:r>
            <w:proofErr w:type="gramStart"/>
            <w:r w:rsidRPr="00E1333F">
              <w:t>П</w:t>
            </w:r>
            <w:proofErr w:type="gramEnd"/>
            <w:r w:rsidRPr="00E1333F">
              <w:t xml:space="preserve"> Щ</w:t>
            </w:r>
          </w:p>
        </w:tc>
        <w:tc>
          <w:tcPr>
            <w:tcW w:w="3685" w:type="dxa"/>
          </w:tcPr>
          <w:p w:rsidR="00E1333F" w:rsidRPr="00E1333F" w:rsidRDefault="00E1333F" w:rsidP="005F3845">
            <w:r w:rsidRPr="00E1333F">
              <w:t>К</w:t>
            </w:r>
            <w:r w:rsidRPr="00E1333F">
              <w:rPr>
                <w:rFonts w:eastAsia="Calibri"/>
              </w:rPr>
              <w:t>ерамическая плитка на цементно-песчаном растворе δ</w:t>
            </w:r>
            <w:r w:rsidR="00074209">
              <w:rPr>
                <w:rFonts w:eastAsia="Calibri"/>
              </w:rPr>
              <w:t xml:space="preserve"> </w:t>
            </w:r>
            <w:r w:rsidRPr="00E1333F">
              <w:rPr>
                <w:rFonts w:eastAsia="Calibri"/>
              </w:rPr>
              <w:t>=</w:t>
            </w:r>
            <w:r w:rsidR="00074209">
              <w:rPr>
                <w:rFonts w:eastAsia="Calibri"/>
              </w:rPr>
              <w:t xml:space="preserve"> </w:t>
            </w:r>
            <w:r w:rsidRPr="00E1333F">
              <w:t xml:space="preserve">15 </w:t>
            </w:r>
            <w:r w:rsidRPr="00E1333F">
              <w:rPr>
                <w:rFonts w:eastAsia="Calibri"/>
              </w:rPr>
              <w:t>мм</w:t>
            </w:r>
          </w:p>
          <w:p w:rsidR="00E1333F" w:rsidRPr="00E1333F" w:rsidRDefault="00E1333F" w:rsidP="005F3845">
            <w:pPr>
              <w:rPr>
                <w:rFonts w:eastAsia="Calibri"/>
              </w:rPr>
            </w:pPr>
            <w:r w:rsidRPr="00E1333F">
              <w:t>А</w:t>
            </w:r>
            <w:r w:rsidRPr="00E1333F">
              <w:rPr>
                <w:rFonts w:eastAsia="Calibri"/>
              </w:rPr>
              <w:t xml:space="preserve">рмированная </w:t>
            </w:r>
            <w:r w:rsidRPr="00E1333F">
              <w:t>бетонная</w:t>
            </w:r>
            <w:r w:rsidRPr="00E1333F">
              <w:rPr>
                <w:rFonts w:eastAsia="Calibri"/>
              </w:rPr>
              <w:t xml:space="preserve"> стяжка δ = </w:t>
            </w:r>
            <w:r w:rsidRPr="00E1333F">
              <w:t xml:space="preserve">45 </w:t>
            </w:r>
            <w:r w:rsidRPr="00E1333F">
              <w:rPr>
                <w:rFonts w:eastAsia="Calibri"/>
              </w:rPr>
              <w:t>мм</w:t>
            </w:r>
          </w:p>
          <w:p w:rsidR="00E1333F" w:rsidRPr="00E1333F" w:rsidRDefault="00E1333F" w:rsidP="005F3845"/>
        </w:tc>
        <w:tc>
          <w:tcPr>
            <w:tcW w:w="1134" w:type="dxa"/>
          </w:tcPr>
          <w:p w:rsidR="00E1333F" w:rsidRPr="00E1333F" w:rsidRDefault="00E1333F" w:rsidP="005F3845">
            <w:pPr>
              <w:spacing w:line="360" w:lineRule="auto"/>
              <w:jc w:val="center"/>
            </w:pPr>
            <w:r w:rsidRPr="00E1333F">
              <w:t xml:space="preserve">К, Ф, </w:t>
            </w:r>
            <w:proofErr w:type="gramStart"/>
            <w:r w:rsidRPr="00E1333F">
              <w:t>Ы</w:t>
            </w:r>
            <w:proofErr w:type="gramEnd"/>
            <w:r w:rsidRPr="00E1333F">
              <w:t>, Ь</w:t>
            </w:r>
          </w:p>
        </w:tc>
        <w:tc>
          <w:tcPr>
            <w:tcW w:w="3651" w:type="dxa"/>
          </w:tcPr>
          <w:p w:rsidR="00E1333F" w:rsidRPr="00E1333F" w:rsidRDefault="00E1333F" w:rsidP="005F3845">
            <w:r w:rsidRPr="00E1333F">
              <w:t>К</w:t>
            </w:r>
            <w:r w:rsidRPr="00E1333F">
              <w:rPr>
                <w:rFonts w:eastAsia="Calibri"/>
              </w:rPr>
              <w:t>ерамическая плитка на цементно-песчаном растворе δ</w:t>
            </w:r>
            <w:r w:rsidR="0087062D">
              <w:rPr>
                <w:rFonts w:eastAsia="Calibri"/>
              </w:rPr>
              <w:t xml:space="preserve"> </w:t>
            </w:r>
            <w:r w:rsidRPr="00E1333F">
              <w:rPr>
                <w:rFonts w:eastAsia="Calibri"/>
              </w:rPr>
              <w:t>=</w:t>
            </w:r>
            <w:r w:rsidR="0087062D">
              <w:rPr>
                <w:rFonts w:eastAsia="Calibri"/>
              </w:rPr>
              <w:t xml:space="preserve"> </w:t>
            </w:r>
            <w:r w:rsidRPr="00E1333F">
              <w:t xml:space="preserve">15 </w:t>
            </w:r>
            <w:r w:rsidRPr="00E1333F">
              <w:rPr>
                <w:rFonts w:eastAsia="Calibri"/>
              </w:rPr>
              <w:t>мм</w:t>
            </w:r>
          </w:p>
          <w:p w:rsidR="00E1333F" w:rsidRPr="00E1333F" w:rsidRDefault="00E1333F" w:rsidP="005F3845">
            <w:pPr>
              <w:rPr>
                <w:rFonts w:eastAsia="Calibri"/>
              </w:rPr>
            </w:pPr>
            <w:r w:rsidRPr="00E1333F">
              <w:t>А</w:t>
            </w:r>
            <w:r w:rsidRPr="00E1333F">
              <w:rPr>
                <w:rFonts w:eastAsia="Calibri"/>
              </w:rPr>
              <w:t xml:space="preserve">рмированная </w:t>
            </w:r>
            <w:r w:rsidRPr="00E1333F">
              <w:t>бетонная</w:t>
            </w:r>
            <w:r w:rsidRPr="00E1333F">
              <w:rPr>
                <w:rFonts w:eastAsia="Calibri"/>
              </w:rPr>
              <w:t xml:space="preserve"> стяжка δ = </w:t>
            </w:r>
            <w:r w:rsidRPr="00E1333F">
              <w:t xml:space="preserve">60 </w:t>
            </w:r>
            <w:r w:rsidRPr="00E1333F">
              <w:rPr>
                <w:rFonts w:eastAsia="Calibri"/>
              </w:rPr>
              <w:t>мм</w:t>
            </w:r>
          </w:p>
          <w:p w:rsidR="00E1333F" w:rsidRPr="00E1333F" w:rsidRDefault="00E1333F" w:rsidP="005F3845"/>
        </w:tc>
      </w:tr>
    </w:tbl>
    <w:p w:rsidR="00E1333F" w:rsidRPr="00D11DD8" w:rsidRDefault="00E1333F" w:rsidP="00E1333F">
      <w:pPr>
        <w:spacing w:line="360" w:lineRule="auto"/>
        <w:jc w:val="both"/>
        <w:rPr>
          <w:sz w:val="28"/>
          <w:szCs w:val="28"/>
        </w:rPr>
      </w:pPr>
    </w:p>
    <w:p w:rsidR="00E1333F" w:rsidRPr="00E1333F" w:rsidRDefault="00E1333F" w:rsidP="00E1333F">
      <w:pPr>
        <w:spacing w:line="360" w:lineRule="auto"/>
        <w:ind w:firstLine="709"/>
        <w:jc w:val="both"/>
        <w:rPr>
          <w:sz w:val="28"/>
          <w:szCs w:val="28"/>
        </w:rPr>
      </w:pPr>
      <w:r w:rsidRPr="00E1333F">
        <w:rPr>
          <w:sz w:val="28"/>
          <w:szCs w:val="28"/>
        </w:rPr>
        <w:t>Здание компонуется с полным железобетонным каркасом. Основным несущим элементом каркаса является поперечная рама с жесткими узлами. Ригель рамы и колонны прямоугольного сечения с размерами</w:t>
      </w:r>
      <w:r w:rsidRPr="00E1333F">
        <w:rPr>
          <w:i/>
          <w:sz w:val="28"/>
          <w:szCs w:val="28"/>
        </w:rPr>
        <w:t xml:space="preserve"> </w:t>
      </w:r>
      <w:r w:rsidRPr="00E1333F">
        <w:rPr>
          <w:i/>
          <w:sz w:val="28"/>
          <w:szCs w:val="28"/>
          <w:lang w:val="en-US"/>
        </w:rPr>
        <w:t>b</w:t>
      </w:r>
      <w:r w:rsidR="0087062D">
        <w:rPr>
          <w:i/>
          <w:sz w:val="28"/>
          <w:szCs w:val="28"/>
        </w:rPr>
        <w:t xml:space="preserve"> </w:t>
      </w:r>
      <w:r w:rsidRPr="00E1333F">
        <w:rPr>
          <w:sz w:val="28"/>
          <w:szCs w:val="28"/>
        </w:rPr>
        <w:t>×</w:t>
      </w:r>
      <w:r w:rsidR="0087062D">
        <w:rPr>
          <w:sz w:val="28"/>
          <w:szCs w:val="28"/>
        </w:rPr>
        <w:t xml:space="preserve"> </w:t>
      </w:r>
      <w:r w:rsidRPr="00E1333F">
        <w:rPr>
          <w:i/>
          <w:sz w:val="28"/>
          <w:szCs w:val="28"/>
          <w:lang w:val="en-US"/>
        </w:rPr>
        <w:t>h</w:t>
      </w:r>
      <w:r w:rsidRPr="00E1333F">
        <w:rPr>
          <w:sz w:val="28"/>
          <w:szCs w:val="28"/>
        </w:rPr>
        <w:t>: ригель – 300</w:t>
      </w:r>
      <w:r w:rsidR="0087062D">
        <w:rPr>
          <w:sz w:val="28"/>
          <w:szCs w:val="28"/>
        </w:rPr>
        <w:t xml:space="preserve"> </w:t>
      </w:r>
      <w:r w:rsidRPr="00E1333F">
        <w:rPr>
          <w:sz w:val="28"/>
          <w:szCs w:val="28"/>
        </w:rPr>
        <w:t>×</w:t>
      </w:r>
      <w:r w:rsidR="0087062D">
        <w:rPr>
          <w:sz w:val="28"/>
          <w:szCs w:val="28"/>
        </w:rPr>
        <w:t xml:space="preserve"> </w:t>
      </w:r>
      <w:r w:rsidRPr="00E1333F">
        <w:rPr>
          <w:sz w:val="28"/>
          <w:szCs w:val="28"/>
        </w:rPr>
        <w:t>800 мм: колонны – 400</w:t>
      </w:r>
      <w:r w:rsidR="0087062D">
        <w:rPr>
          <w:sz w:val="28"/>
          <w:szCs w:val="28"/>
        </w:rPr>
        <w:t xml:space="preserve"> </w:t>
      </w:r>
      <w:r w:rsidRPr="00E1333F">
        <w:rPr>
          <w:sz w:val="28"/>
          <w:szCs w:val="28"/>
        </w:rPr>
        <w:t>×</w:t>
      </w:r>
      <w:r w:rsidR="0087062D">
        <w:rPr>
          <w:sz w:val="28"/>
          <w:szCs w:val="28"/>
        </w:rPr>
        <w:t xml:space="preserve"> </w:t>
      </w:r>
      <w:r w:rsidRPr="00E1333F">
        <w:rPr>
          <w:sz w:val="28"/>
          <w:szCs w:val="28"/>
        </w:rPr>
        <w:t>400 или 400</w:t>
      </w:r>
      <w:r w:rsidR="0087062D">
        <w:rPr>
          <w:sz w:val="28"/>
          <w:szCs w:val="28"/>
        </w:rPr>
        <w:t xml:space="preserve"> </w:t>
      </w:r>
      <w:r w:rsidRPr="00E1333F">
        <w:rPr>
          <w:sz w:val="28"/>
          <w:szCs w:val="28"/>
        </w:rPr>
        <w:t>×</w:t>
      </w:r>
      <w:r w:rsidR="0087062D">
        <w:rPr>
          <w:sz w:val="28"/>
          <w:szCs w:val="28"/>
        </w:rPr>
        <w:t xml:space="preserve"> </w:t>
      </w:r>
      <w:r w:rsidRPr="00E1333F">
        <w:rPr>
          <w:sz w:val="28"/>
          <w:szCs w:val="28"/>
        </w:rPr>
        <w:t xml:space="preserve">600 мм. </w:t>
      </w:r>
      <w:proofErr w:type="gramStart"/>
      <w:r w:rsidRPr="00E1333F">
        <w:rPr>
          <w:sz w:val="28"/>
          <w:szCs w:val="28"/>
        </w:rPr>
        <w:t>Привязка колонн к пр</w:t>
      </w:r>
      <w:r w:rsidRPr="00E1333F">
        <w:rPr>
          <w:sz w:val="28"/>
          <w:szCs w:val="28"/>
        </w:rPr>
        <w:t>о</w:t>
      </w:r>
      <w:r w:rsidRPr="00E1333F">
        <w:rPr>
          <w:sz w:val="28"/>
          <w:szCs w:val="28"/>
        </w:rPr>
        <w:t xml:space="preserve">дольным координационным осям: крайних </w:t>
      </w:r>
      <w:r w:rsidR="0087062D">
        <w:rPr>
          <w:sz w:val="28"/>
          <w:szCs w:val="28"/>
        </w:rPr>
        <w:t xml:space="preserve">– </w:t>
      </w:r>
      <w:r w:rsidRPr="00E1333F">
        <w:rPr>
          <w:sz w:val="28"/>
          <w:szCs w:val="28"/>
        </w:rPr>
        <w:t xml:space="preserve">нулевая; средних </w:t>
      </w:r>
      <w:r w:rsidR="0087062D">
        <w:rPr>
          <w:sz w:val="28"/>
          <w:szCs w:val="28"/>
        </w:rPr>
        <w:t xml:space="preserve">– </w:t>
      </w:r>
      <w:r w:rsidRPr="00E1333F">
        <w:rPr>
          <w:sz w:val="28"/>
          <w:szCs w:val="28"/>
        </w:rPr>
        <w:t>централ</w:t>
      </w:r>
      <w:r w:rsidRPr="00E1333F">
        <w:rPr>
          <w:sz w:val="28"/>
          <w:szCs w:val="28"/>
        </w:rPr>
        <w:t>ь</w:t>
      </w:r>
      <w:r w:rsidRPr="00E1333F">
        <w:rPr>
          <w:sz w:val="28"/>
          <w:szCs w:val="28"/>
        </w:rPr>
        <w:t>ная.</w:t>
      </w:r>
      <w:proofErr w:type="gramEnd"/>
      <w:r w:rsidRPr="00E1333F">
        <w:rPr>
          <w:sz w:val="28"/>
          <w:szCs w:val="28"/>
        </w:rPr>
        <w:t xml:space="preserve"> Привязка стеновых панелей к координационным осям </w:t>
      </w:r>
      <w:r w:rsidR="0087062D">
        <w:rPr>
          <w:sz w:val="28"/>
          <w:szCs w:val="28"/>
        </w:rPr>
        <w:t xml:space="preserve">– </w:t>
      </w:r>
      <w:r w:rsidRPr="00E1333F">
        <w:rPr>
          <w:sz w:val="28"/>
          <w:szCs w:val="28"/>
        </w:rPr>
        <w:t xml:space="preserve">20 мм. </w:t>
      </w:r>
    </w:p>
    <w:p w:rsidR="00E1333F" w:rsidRPr="00E1333F" w:rsidRDefault="00E1333F" w:rsidP="00E1333F">
      <w:pPr>
        <w:spacing w:line="360" w:lineRule="auto"/>
        <w:ind w:firstLine="708"/>
        <w:jc w:val="both"/>
        <w:rPr>
          <w:sz w:val="28"/>
          <w:szCs w:val="28"/>
        </w:rPr>
      </w:pPr>
      <w:r w:rsidRPr="00E1333F">
        <w:rPr>
          <w:sz w:val="28"/>
          <w:szCs w:val="28"/>
        </w:rPr>
        <w:lastRenderedPageBreak/>
        <w:t xml:space="preserve">Сборные плиты перекрытий принимаются </w:t>
      </w:r>
      <w:proofErr w:type="gramStart"/>
      <w:r w:rsidRPr="00E1333F">
        <w:rPr>
          <w:sz w:val="28"/>
          <w:szCs w:val="28"/>
        </w:rPr>
        <w:t>ребристыми</w:t>
      </w:r>
      <w:proofErr w:type="gramEnd"/>
      <w:r w:rsidRPr="00E1333F">
        <w:rPr>
          <w:sz w:val="28"/>
          <w:szCs w:val="28"/>
        </w:rPr>
        <w:t xml:space="preserve"> или пустотн</w:t>
      </w:r>
      <w:r w:rsidRPr="00E1333F">
        <w:rPr>
          <w:sz w:val="28"/>
          <w:szCs w:val="28"/>
        </w:rPr>
        <w:t>ы</w:t>
      </w:r>
      <w:r w:rsidRPr="00E1333F">
        <w:rPr>
          <w:sz w:val="28"/>
          <w:szCs w:val="28"/>
        </w:rPr>
        <w:t xml:space="preserve">ми. При временной нагрузке 8 кПа и менее </w:t>
      </w:r>
      <w:r w:rsidR="0087062D">
        <w:rPr>
          <w:sz w:val="28"/>
          <w:szCs w:val="28"/>
        </w:rPr>
        <w:t xml:space="preserve">– </w:t>
      </w:r>
      <w:r w:rsidRPr="00E1333F">
        <w:rPr>
          <w:sz w:val="28"/>
          <w:szCs w:val="28"/>
        </w:rPr>
        <w:t>пустотные, при временной н</w:t>
      </w:r>
      <w:r w:rsidRPr="00E1333F">
        <w:rPr>
          <w:sz w:val="28"/>
          <w:szCs w:val="28"/>
        </w:rPr>
        <w:t>а</w:t>
      </w:r>
      <w:r w:rsidRPr="00E1333F">
        <w:rPr>
          <w:sz w:val="28"/>
          <w:szCs w:val="28"/>
        </w:rPr>
        <w:t xml:space="preserve">грузке более 8 кПа </w:t>
      </w:r>
      <w:r w:rsidR="0087062D">
        <w:rPr>
          <w:sz w:val="28"/>
          <w:szCs w:val="28"/>
        </w:rPr>
        <w:t xml:space="preserve">– </w:t>
      </w:r>
      <w:r w:rsidRPr="00E1333F">
        <w:rPr>
          <w:sz w:val="28"/>
          <w:szCs w:val="28"/>
        </w:rPr>
        <w:t>ребристые. Ширина ребристых плит принимается н</w:t>
      </w:r>
      <w:r w:rsidRPr="00E1333F">
        <w:rPr>
          <w:sz w:val="28"/>
          <w:szCs w:val="28"/>
        </w:rPr>
        <w:t>е</w:t>
      </w:r>
      <w:r w:rsidRPr="00E1333F">
        <w:rPr>
          <w:sz w:val="28"/>
          <w:szCs w:val="28"/>
        </w:rPr>
        <w:t>стандартной в пределах 1</w:t>
      </w:r>
      <w:r w:rsidR="0087062D">
        <w:rPr>
          <w:sz w:val="28"/>
          <w:szCs w:val="28"/>
        </w:rPr>
        <w:t xml:space="preserve"> </w:t>
      </w:r>
      <w:r w:rsidRPr="00E1333F">
        <w:rPr>
          <w:sz w:val="28"/>
          <w:szCs w:val="28"/>
        </w:rPr>
        <w:t>400…1</w:t>
      </w:r>
      <w:r w:rsidR="0087062D">
        <w:rPr>
          <w:sz w:val="28"/>
          <w:szCs w:val="28"/>
        </w:rPr>
        <w:t xml:space="preserve"> </w:t>
      </w:r>
      <w:r w:rsidRPr="00E1333F">
        <w:rPr>
          <w:sz w:val="28"/>
          <w:szCs w:val="28"/>
        </w:rPr>
        <w:t>600 мм, а пустотных – 1</w:t>
      </w:r>
      <w:r w:rsidR="0087062D">
        <w:rPr>
          <w:sz w:val="28"/>
          <w:szCs w:val="28"/>
        </w:rPr>
        <w:t xml:space="preserve"> </w:t>
      </w:r>
      <w:r w:rsidRPr="00E1333F">
        <w:rPr>
          <w:sz w:val="28"/>
          <w:szCs w:val="28"/>
        </w:rPr>
        <w:t>200…1</w:t>
      </w:r>
      <w:r w:rsidR="0087062D">
        <w:rPr>
          <w:sz w:val="28"/>
          <w:szCs w:val="28"/>
        </w:rPr>
        <w:t xml:space="preserve"> </w:t>
      </w:r>
      <w:r w:rsidRPr="00E1333F">
        <w:rPr>
          <w:sz w:val="28"/>
          <w:szCs w:val="28"/>
        </w:rPr>
        <w:t>800 мм из-за нетиповых значений пролетов ригеля, принятых в курсовом проекте. В</w:t>
      </w:r>
      <w:r w:rsidRPr="00E1333F">
        <w:rPr>
          <w:sz w:val="28"/>
          <w:szCs w:val="28"/>
        </w:rPr>
        <w:t>ы</w:t>
      </w:r>
      <w:r w:rsidRPr="00E1333F">
        <w:rPr>
          <w:sz w:val="28"/>
          <w:szCs w:val="28"/>
        </w:rPr>
        <w:t xml:space="preserve">сота плит принимается типовой: для пустотных плит – </w:t>
      </w:r>
      <w:smartTag w:uri="urn:schemas-microsoft-com:office:smarttags" w:element="metricconverter">
        <w:smartTagPr>
          <w:attr w:name="ProductID" w:val="220 мм"/>
        </w:smartTagPr>
        <w:r w:rsidRPr="00E1333F">
          <w:rPr>
            <w:sz w:val="28"/>
            <w:szCs w:val="28"/>
          </w:rPr>
          <w:t>220 мм</w:t>
        </w:r>
      </w:smartTag>
      <w:r w:rsidRPr="00E1333F">
        <w:rPr>
          <w:sz w:val="28"/>
          <w:szCs w:val="28"/>
        </w:rPr>
        <w:t>; для ребр</w:t>
      </w:r>
      <w:r w:rsidRPr="00E1333F">
        <w:rPr>
          <w:sz w:val="28"/>
          <w:szCs w:val="28"/>
        </w:rPr>
        <w:t>и</w:t>
      </w:r>
      <w:r w:rsidRPr="00E1333F">
        <w:rPr>
          <w:sz w:val="28"/>
          <w:szCs w:val="28"/>
        </w:rPr>
        <w:t xml:space="preserve">стых </w:t>
      </w:r>
      <w:r w:rsidR="0087062D">
        <w:rPr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400 мм"/>
        </w:smartTagPr>
        <w:r w:rsidRPr="00E1333F">
          <w:rPr>
            <w:sz w:val="28"/>
            <w:szCs w:val="28"/>
          </w:rPr>
          <w:t>400 мм</w:t>
        </w:r>
      </w:smartTag>
      <w:r w:rsidRPr="00E1333F">
        <w:rPr>
          <w:sz w:val="28"/>
          <w:szCs w:val="28"/>
        </w:rPr>
        <w:t xml:space="preserve">.  </w:t>
      </w:r>
    </w:p>
    <w:p w:rsidR="00E1333F" w:rsidRPr="00E1333F" w:rsidRDefault="00E1333F" w:rsidP="00D11DD8">
      <w:pPr>
        <w:spacing w:line="360" w:lineRule="auto"/>
        <w:ind w:firstLine="708"/>
        <w:jc w:val="both"/>
        <w:rPr>
          <w:sz w:val="28"/>
          <w:szCs w:val="28"/>
        </w:rPr>
      </w:pPr>
      <w:r w:rsidRPr="00E1333F">
        <w:rPr>
          <w:sz w:val="28"/>
          <w:szCs w:val="28"/>
        </w:rPr>
        <w:t>По осям колонн укладывают плиты-распорки той же ширины, которые обеспечивают устойчивость каркаса при монтаже и образуют продольные рамы. Пространственная жесткость здания обеспечивается жесткими в своей плоскости дисками перекрытий, которые объединяют все вертикальные н</w:t>
      </w:r>
      <w:r w:rsidRPr="00E1333F">
        <w:rPr>
          <w:sz w:val="28"/>
          <w:szCs w:val="28"/>
        </w:rPr>
        <w:t>е</w:t>
      </w:r>
      <w:r w:rsidRPr="00E1333F">
        <w:rPr>
          <w:sz w:val="28"/>
          <w:szCs w:val="28"/>
        </w:rPr>
        <w:t>сущие конструкции и вертикальные связи в пространственную систему.</w:t>
      </w:r>
    </w:p>
    <w:p w:rsidR="00E1333F" w:rsidRPr="00E1333F" w:rsidRDefault="00E1333F" w:rsidP="00D11DD8">
      <w:pPr>
        <w:spacing w:line="360" w:lineRule="auto"/>
        <w:ind w:firstLine="708"/>
        <w:jc w:val="both"/>
        <w:rPr>
          <w:sz w:val="28"/>
          <w:szCs w:val="28"/>
        </w:rPr>
      </w:pPr>
      <w:r w:rsidRPr="00E1333F">
        <w:rPr>
          <w:sz w:val="28"/>
          <w:szCs w:val="28"/>
        </w:rPr>
        <w:t>Восприятие поперечной ветровой нагрузки осуществляется попере</w:t>
      </w:r>
      <w:r w:rsidRPr="00E1333F">
        <w:rPr>
          <w:sz w:val="28"/>
          <w:szCs w:val="28"/>
        </w:rPr>
        <w:t>ч</w:t>
      </w:r>
      <w:r w:rsidRPr="00E1333F">
        <w:rPr>
          <w:sz w:val="28"/>
          <w:szCs w:val="28"/>
        </w:rPr>
        <w:t>ными рамами, и здание в этом направле</w:t>
      </w:r>
      <w:r w:rsidR="00D11DD8">
        <w:rPr>
          <w:sz w:val="28"/>
          <w:szCs w:val="28"/>
        </w:rPr>
        <w:t>нии работает по рамной схеме.</w:t>
      </w:r>
    </w:p>
    <w:p w:rsidR="00E1333F" w:rsidRDefault="00E1333F" w:rsidP="00D11DD8">
      <w:pPr>
        <w:spacing w:line="360" w:lineRule="auto"/>
        <w:ind w:firstLine="708"/>
        <w:jc w:val="both"/>
        <w:rPr>
          <w:sz w:val="28"/>
          <w:szCs w:val="28"/>
        </w:rPr>
      </w:pPr>
      <w:r w:rsidRPr="00E1333F">
        <w:rPr>
          <w:sz w:val="28"/>
          <w:szCs w:val="28"/>
        </w:rPr>
        <w:t>В продольном направлении ветровая нагрузка воспринимается пр</w:t>
      </w:r>
      <w:r w:rsidRPr="00E1333F">
        <w:rPr>
          <w:sz w:val="28"/>
          <w:szCs w:val="28"/>
        </w:rPr>
        <w:t>о</w:t>
      </w:r>
      <w:r w:rsidRPr="00E1333F">
        <w:rPr>
          <w:sz w:val="28"/>
          <w:szCs w:val="28"/>
        </w:rPr>
        <w:t>дольными рамами и вертикальными металлическими связями. Здание в пр</w:t>
      </w:r>
      <w:r w:rsidRPr="00E1333F">
        <w:rPr>
          <w:sz w:val="28"/>
          <w:szCs w:val="28"/>
        </w:rPr>
        <w:t>о</w:t>
      </w:r>
      <w:r w:rsidRPr="00E1333F">
        <w:rPr>
          <w:sz w:val="28"/>
          <w:szCs w:val="28"/>
        </w:rPr>
        <w:t>дольном направлении работает по рамно-связевой схеме.</w:t>
      </w:r>
    </w:p>
    <w:p w:rsidR="00BB0B78" w:rsidRDefault="00BB0B78" w:rsidP="00D11DD8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BB0B78" w:rsidRDefault="00BB0B78" w:rsidP="00D11DD8">
      <w:pPr>
        <w:spacing w:line="360" w:lineRule="auto"/>
        <w:ind w:firstLine="708"/>
        <w:jc w:val="both"/>
        <w:rPr>
          <w:sz w:val="28"/>
          <w:szCs w:val="28"/>
        </w:rPr>
      </w:pPr>
      <w:r w:rsidRPr="00BB0B78">
        <w:rPr>
          <w:b/>
          <w:sz w:val="28"/>
          <w:szCs w:val="28"/>
        </w:rPr>
        <w:t>Методические рекомендации</w:t>
      </w:r>
      <w:r>
        <w:rPr>
          <w:sz w:val="28"/>
          <w:szCs w:val="28"/>
        </w:rPr>
        <w:t xml:space="preserve"> по расчету и порядку формирования расчетно-пояснительной записки представлен</w:t>
      </w:r>
      <w:r w:rsidR="0087062D">
        <w:rPr>
          <w:sz w:val="28"/>
          <w:szCs w:val="28"/>
        </w:rPr>
        <w:t>ы</w:t>
      </w:r>
      <w:r>
        <w:rPr>
          <w:sz w:val="28"/>
          <w:szCs w:val="28"/>
        </w:rPr>
        <w:t xml:space="preserve"> в источнике, приведенном в таблице 4.</w:t>
      </w:r>
    </w:p>
    <w:p w:rsidR="00000000" w:rsidRDefault="00BB0B78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4 </w:t>
      </w:r>
    </w:p>
    <w:p w:rsidR="00000000" w:rsidRDefault="00BB0B78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курсовому проекту</w:t>
      </w:r>
    </w:p>
    <w:tbl>
      <w:tblPr>
        <w:tblStyle w:val="a9"/>
        <w:tblW w:w="9464" w:type="dxa"/>
        <w:tblLook w:val="04A0"/>
      </w:tblPr>
      <w:tblGrid>
        <w:gridCol w:w="6629"/>
        <w:gridCol w:w="2835"/>
      </w:tblGrid>
      <w:tr w:rsidR="00BB0B78" w:rsidRPr="00BB0B78" w:rsidTr="00BB0B78">
        <w:tc>
          <w:tcPr>
            <w:tcW w:w="6629" w:type="dxa"/>
          </w:tcPr>
          <w:p w:rsidR="00BB0B78" w:rsidRPr="00BB0B78" w:rsidRDefault="00BB0B78" w:rsidP="00BB0B78">
            <w:pPr>
              <w:jc w:val="center"/>
              <w:rPr>
                <w:sz w:val="24"/>
                <w:szCs w:val="24"/>
              </w:rPr>
            </w:pPr>
            <w:r w:rsidRPr="00BB0B78">
              <w:rPr>
                <w:sz w:val="24"/>
                <w:szCs w:val="24"/>
              </w:rPr>
              <w:t>Наименование источника</w:t>
            </w:r>
          </w:p>
        </w:tc>
        <w:tc>
          <w:tcPr>
            <w:tcW w:w="2835" w:type="dxa"/>
          </w:tcPr>
          <w:p w:rsidR="00BB0B78" w:rsidRPr="00BB0B78" w:rsidRDefault="00BB0B78" w:rsidP="00BB0B78">
            <w:pPr>
              <w:jc w:val="center"/>
              <w:rPr>
                <w:sz w:val="24"/>
                <w:szCs w:val="24"/>
              </w:rPr>
            </w:pPr>
            <w:r w:rsidRPr="00BB0B78">
              <w:rPr>
                <w:sz w:val="24"/>
                <w:szCs w:val="24"/>
              </w:rPr>
              <w:t>Место хранения исто</w:t>
            </w:r>
            <w:r w:rsidRPr="00BB0B78">
              <w:rPr>
                <w:sz w:val="24"/>
                <w:szCs w:val="24"/>
              </w:rPr>
              <w:t>ч</w:t>
            </w:r>
            <w:r w:rsidRPr="00BB0B78">
              <w:rPr>
                <w:sz w:val="24"/>
                <w:szCs w:val="24"/>
              </w:rPr>
              <w:t>ника</w:t>
            </w:r>
          </w:p>
        </w:tc>
      </w:tr>
      <w:tr w:rsidR="00BB0B78" w:rsidRPr="00BB0B78" w:rsidTr="00BB0B78">
        <w:tc>
          <w:tcPr>
            <w:tcW w:w="6629" w:type="dxa"/>
          </w:tcPr>
          <w:p w:rsidR="00000000" w:rsidRDefault="00BB0B78">
            <w:pPr>
              <w:jc w:val="both"/>
              <w:rPr>
                <w:sz w:val="28"/>
                <w:szCs w:val="28"/>
              </w:rPr>
            </w:pPr>
            <w:r w:rsidRPr="00BB0B78">
              <w:rPr>
                <w:sz w:val="24"/>
                <w:szCs w:val="24"/>
              </w:rPr>
              <w:t xml:space="preserve">Проектирование конструкций железобетонных многоэтажных зданий [Электронный ресурс] : электрон. </w:t>
            </w:r>
            <w:proofErr w:type="spellStart"/>
            <w:r w:rsidRPr="00BB0B78">
              <w:rPr>
                <w:sz w:val="24"/>
                <w:szCs w:val="24"/>
              </w:rPr>
              <w:t>учеб</w:t>
            </w:r>
            <w:proofErr w:type="gramStart"/>
            <w:r w:rsidRPr="00BB0B78">
              <w:rPr>
                <w:sz w:val="24"/>
                <w:szCs w:val="24"/>
              </w:rPr>
              <w:t>.-</w:t>
            </w:r>
            <w:proofErr w:type="gramEnd"/>
            <w:r w:rsidRPr="00BB0B78">
              <w:rPr>
                <w:sz w:val="24"/>
                <w:szCs w:val="24"/>
              </w:rPr>
              <w:t>метод</w:t>
            </w:r>
            <w:proofErr w:type="spellEnd"/>
            <w:r w:rsidRPr="00BB0B78">
              <w:rPr>
                <w:sz w:val="24"/>
                <w:szCs w:val="24"/>
              </w:rPr>
              <w:t>. пос</w:t>
            </w:r>
            <w:r w:rsidRPr="00BB0B78">
              <w:rPr>
                <w:sz w:val="24"/>
                <w:szCs w:val="24"/>
              </w:rPr>
              <w:t>о</w:t>
            </w:r>
            <w:r w:rsidRPr="00BB0B78">
              <w:rPr>
                <w:sz w:val="24"/>
                <w:szCs w:val="24"/>
              </w:rPr>
              <w:t xml:space="preserve">бие / В.А. Филиппов ; ТГУ ; </w:t>
            </w:r>
            <w:proofErr w:type="spellStart"/>
            <w:r w:rsidRPr="00BB0B78">
              <w:rPr>
                <w:sz w:val="24"/>
                <w:szCs w:val="24"/>
              </w:rPr>
              <w:t>Архитектурно-строит</w:t>
            </w:r>
            <w:proofErr w:type="spellEnd"/>
            <w:r w:rsidRPr="00BB0B78">
              <w:rPr>
                <w:sz w:val="24"/>
                <w:szCs w:val="24"/>
              </w:rPr>
              <w:t xml:space="preserve">. </w:t>
            </w:r>
            <w:proofErr w:type="spellStart"/>
            <w:r w:rsidRPr="00BB0B78">
              <w:rPr>
                <w:sz w:val="24"/>
                <w:szCs w:val="24"/>
              </w:rPr>
              <w:t>ин-т</w:t>
            </w:r>
            <w:proofErr w:type="spellEnd"/>
            <w:r w:rsidRPr="00BB0B78">
              <w:rPr>
                <w:sz w:val="24"/>
                <w:szCs w:val="24"/>
              </w:rPr>
              <w:t xml:space="preserve"> ; каф. </w:t>
            </w:r>
            <w:r w:rsidR="0087062D">
              <w:rPr>
                <w:sz w:val="24"/>
                <w:szCs w:val="24"/>
              </w:rPr>
              <w:t>«</w:t>
            </w:r>
            <w:r w:rsidRPr="00BB0B78">
              <w:rPr>
                <w:sz w:val="24"/>
                <w:szCs w:val="24"/>
              </w:rPr>
              <w:t xml:space="preserve">Городское </w:t>
            </w:r>
            <w:proofErr w:type="spellStart"/>
            <w:r w:rsidRPr="00BB0B78">
              <w:rPr>
                <w:sz w:val="24"/>
                <w:szCs w:val="24"/>
              </w:rPr>
              <w:t>стр-во</w:t>
            </w:r>
            <w:proofErr w:type="spellEnd"/>
            <w:r w:rsidRPr="00BB0B78">
              <w:rPr>
                <w:sz w:val="24"/>
                <w:szCs w:val="24"/>
              </w:rPr>
              <w:t xml:space="preserve"> и </w:t>
            </w:r>
            <w:proofErr w:type="spellStart"/>
            <w:r w:rsidRPr="00BB0B78">
              <w:rPr>
                <w:sz w:val="24"/>
                <w:szCs w:val="24"/>
              </w:rPr>
              <w:t>хоз-во</w:t>
            </w:r>
            <w:proofErr w:type="spellEnd"/>
            <w:r w:rsidR="0087062D">
              <w:rPr>
                <w:sz w:val="24"/>
                <w:szCs w:val="24"/>
              </w:rPr>
              <w:t>»</w:t>
            </w:r>
            <w:r w:rsidRPr="00BB0B78">
              <w:rPr>
                <w:sz w:val="24"/>
                <w:szCs w:val="24"/>
              </w:rPr>
              <w:t xml:space="preserve">. </w:t>
            </w:r>
            <w:r w:rsidR="0087062D">
              <w:rPr>
                <w:sz w:val="24"/>
                <w:szCs w:val="24"/>
              </w:rPr>
              <w:t xml:space="preserve">– </w:t>
            </w:r>
            <w:r w:rsidRPr="00BB0B78">
              <w:rPr>
                <w:sz w:val="24"/>
                <w:szCs w:val="24"/>
              </w:rPr>
              <w:t>Тольятти</w:t>
            </w:r>
            <w:proofErr w:type="gramStart"/>
            <w:r w:rsidRPr="00BB0B78">
              <w:rPr>
                <w:sz w:val="24"/>
                <w:szCs w:val="24"/>
              </w:rPr>
              <w:t xml:space="preserve"> :</w:t>
            </w:r>
            <w:proofErr w:type="gramEnd"/>
            <w:r w:rsidRPr="00BB0B78">
              <w:rPr>
                <w:sz w:val="24"/>
                <w:szCs w:val="24"/>
              </w:rPr>
              <w:t xml:space="preserve"> ТГУ, 2015. </w:t>
            </w:r>
            <w:r w:rsidR="0087062D">
              <w:rPr>
                <w:sz w:val="24"/>
                <w:szCs w:val="24"/>
              </w:rPr>
              <w:t xml:space="preserve">– </w:t>
            </w:r>
            <w:r w:rsidRPr="00BB0B78">
              <w:rPr>
                <w:sz w:val="24"/>
                <w:szCs w:val="24"/>
              </w:rPr>
              <w:t>140 с.</w:t>
            </w:r>
            <w:proofErr w:type="gramStart"/>
            <w:r w:rsidRPr="00BB0B78">
              <w:rPr>
                <w:sz w:val="24"/>
                <w:szCs w:val="24"/>
              </w:rPr>
              <w:t xml:space="preserve"> :</w:t>
            </w:r>
            <w:proofErr w:type="gramEnd"/>
            <w:r w:rsidRPr="00BB0B78">
              <w:rPr>
                <w:sz w:val="24"/>
                <w:szCs w:val="24"/>
              </w:rPr>
              <w:t xml:space="preserve"> ил. </w:t>
            </w:r>
            <w:r w:rsidR="0087062D">
              <w:rPr>
                <w:sz w:val="24"/>
                <w:szCs w:val="24"/>
              </w:rPr>
              <w:t xml:space="preserve">– </w:t>
            </w:r>
            <w:proofErr w:type="spellStart"/>
            <w:r w:rsidRPr="00BB0B78">
              <w:rPr>
                <w:sz w:val="24"/>
                <w:szCs w:val="24"/>
              </w:rPr>
              <w:t>Библиогр</w:t>
            </w:r>
            <w:proofErr w:type="spellEnd"/>
            <w:r w:rsidRPr="00BB0B78">
              <w:rPr>
                <w:sz w:val="24"/>
                <w:szCs w:val="24"/>
              </w:rPr>
              <w:t>.: с. 129</w:t>
            </w:r>
            <w:r w:rsidR="0087062D">
              <w:rPr>
                <w:sz w:val="24"/>
                <w:szCs w:val="24"/>
              </w:rPr>
              <w:t>–</w:t>
            </w:r>
            <w:r w:rsidRPr="00BB0B78">
              <w:rPr>
                <w:sz w:val="24"/>
                <w:szCs w:val="24"/>
              </w:rPr>
              <w:t xml:space="preserve">130. </w:t>
            </w:r>
            <w:r w:rsidR="0087062D">
              <w:rPr>
                <w:sz w:val="24"/>
                <w:szCs w:val="24"/>
              </w:rPr>
              <w:t xml:space="preserve">– </w:t>
            </w:r>
            <w:r w:rsidRPr="00BB0B78">
              <w:rPr>
                <w:sz w:val="24"/>
                <w:szCs w:val="24"/>
              </w:rPr>
              <w:t>Прил.: с. 131</w:t>
            </w:r>
            <w:r w:rsidR="0087062D">
              <w:rPr>
                <w:sz w:val="24"/>
                <w:szCs w:val="24"/>
              </w:rPr>
              <w:t>–</w:t>
            </w:r>
            <w:r w:rsidRPr="00BB0B78">
              <w:rPr>
                <w:sz w:val="24"/>
                <w:szCs w:val="24"/>
              </w:rPr>
              <w:t xml:space="preserve">140. </w:t>
            </w:r>
            <w:r w:rsidR="0087062D">
              <w:rPr>
                <w:sz w:val="24"/>
                <w:szCs w:val="24"/>
              </w:rPr>
              <w:t xml:space="preserve">– </w:t>
            </w:r>
            <w:r w:rsidRPr="00BB0B78">
              <w:rPr>
                <w:sz w:val="24"/>
                <w:szCs w:val="24"/>
              </w:rPr>
              <w:t>ISBN 978-5-8259-0825-0</w:t>
            </w:r>
            <w:proofErr w:type="gramStart"/>
            <w:r w:rsidRPr="00BB0B78">
              <w:rPr>
                <w:sz w:val="24"/>
                <w:szCs w:val="24"/>
              </w:rPr>
              <w:t xml:space="preserve"> :</w:t>
            </w:r>
            <w:proofErr w:type="gramEnd"/>
            <w:r w:rsidRPr="00BB0B78">
              <w:rPr>
                <w:sz w:val="24"/>
                <w:szCs w:val="24"/>
              </w:rPr>
              <w:t xml:space="preserve"> 1-00.</w:t>
            </w:r>
          </w:p>
        </w:tc>
        <w:tc>
          <w:tcPr>
            <w:tcW w:w="2835" w:type="dxa"/>
          </w:tcPr>
          <w:p w:rsidR="00BB0B78" w:rsidRPr="00BB0B78" w:rsidRDefault="00BB0B78" w:rsidP="00D11DD8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BB0B78">
              <w:rPr>
                <w:sz w:val="24"/>
                <w:szCs w:val="24"/>
              </w:rPr>
              <w:t>Репозиторий</w:t>
            </w:r>
            <w:proofErr w:type="spellEnd"/>
            <w:r w:rsidRPr="00BB0B78">
              <w:rPr>
                <w:sz w:val="24"/>
                <w:szCs w:val="24"/>
              </w:rPr>
              <w:t xml:space="preserve"> ТГУ</w:t>
            </w:r>
          </w:p>
        </w:tc>
      </w:tr>
    </w:tbl>
    <w:p w:rsidR="005F3845" w:rsidRDefault="005F384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3845" w:rsidRPr="005F3845" w:rsidRDefault="005F3845" w:rsidP="005F3845">
      <w:pPr>
        <w:spacing w:line="360" w:lineRule="auto"/>
        <w:jc w:val="center"/>
        <w:rPr>
          <w:b/>
          <w:sz w:val="28"/>
          <w:szCs w:val="28"/>
        </w:rPr>
      </w:pPr>
      <w:r w:rsidRPr="005F3845">
        <w:rPr>
          <w:b/>
          <w:sz w:val="28"/>
          <w:szCs w:val="28"/>
        </w:rPr>
        <w:lastRenderedPageBreak/>
        <w:t>Приложение</w:t>
      </w:r>
      <w:proofErr w:type="gramStart"/>
      <w:r w:rsidRPr="005F3845">
        <w:rPr>
          <w:b/>
          <w:sz w:val="28"/>
          <w:szCs w:val="28"/>
        </w:rPr>
        <w:t xml:space="preserve"> </w:t>
      </w:r>
      <w:r w:rsidR="00154241">
        <w:rPr>
          <w:b/>
          <w:sz w:val="28"/>
          <w:szCs w:val="28"/>
        </w:rPr>
        <w:t>А</w:t>
      </w:r>
      <w:proofErr w:type="gramEnd"/>
    </w:p>
    <w:p w:rsidR="005F3845" w:rsidRPr="005F3845" w:rsidRDefault="005F3845" w:rsidP="005F3845">
      <w:pPr>
        <w:spacing w:line="360" w:lineRule="auto"/>
        <w:jc w:val="center"/>
        <w:rPr>
          <w:b/>
          <w:sz w:val="28"/>
          <w:szCs w:val="28"/>
        </w:rPr>
      </w:pPr>
      <w:r w:rsidRPr="005F3845">
        <w:rPr>
          <w:b/>
          <w:sz w:val="28"/>
          <w:szCs w:val="28"/>
        </w:rPr>
        <w:t>ОФОРМЛЕНИЕ КУРСОВОГО ПРОЕКТА</w:t>
      </w:r>
    </w:p>
    <w:p w:rsidR="005F3845" w:rsidRPr="005F3845" w:rsidRDefault="005F3845" w:rsidP="00D11DD8">
      <w:pPr>
        <w:spacing w:line="360" w:lineRule="auto"/>
        <w:ind w:firstLine="708"/>
        <w:jc w:val="both"/>
        <w:rPr>
          <w:sz w:val="28"/>
          <w:szCs w:val="28"/>
        </w:rPr>
      </w:pPr>
      <w:r w:rsidRPr="005F3845">
        <w:rPr>
          <w:sz w:val="28"/>
          <w:szCs w:val="28"/>
        </w:rPr>
        <w:t>Законченный курсовой проект состоит из чертежей и расчетно-пояснительной записки.</w:t>
      </w:r>
    </w:p>
    <w:p w:rsidR="005F3845" w:rsidRPr="005F3845" w:rsidRDefault="005F3845" w:rsidP="00D11DD8">
      <w:pPr>
        <w:spacing w:line="360" w:lineRule="auto"/>
        <w:ind w:firstLine="708"/>
        <w:jc w:val="both"/>
        <w:rPr>
          <w:sz w:val="28"/>
          <w:szCs w:val="28"/>
        </w:rPr>
      </w:pPr>
      <w:r w:rsidRPr="005F3845">
        <w:rPr>
          <w:sz w:val="28"/>
          <w:szCs w:val="28"/>
        </w:rPr>
        <w:t>Чертежи курсового проекта выполняются на листах формата А</w:t>
      </w:r>
      <w:proofErr w:type="gramStart"/>
      <w:r>
        <w:rPr>
          <w:sz w:val="28"/>
          <w:szCs w:val="28"/>
        </w:rPr>
        <w:t>1</w:t>
      </w:r>
      <w:proofErr w:type="gramEnd"/>
      <w:r w:rsidRPr="005F3845">
        <w:rPr>
          <w:sz w:val="28"/>
          <w:szCs w:val="28"/>
        </w:rPr>
        <w:t xml:space="preserve"> (594</w:t>
      </w:r>
      <w:r w:rsidR="00B7402B">
        <w:rPr>
          <w:sz w:val="28"/>
          <w:szCs w:val="28"/>
        </w:rPr>
        <w:t xml:space="preserve"> </w:t>
      </w:r>
      <w:r w:rsidRPr="005F3845">
        <w:rPr>
          <w:sz w:val="28"/>
          <w:szCs w:val="28"/>
        </w:rPr>
        <w:sym w:font="Symbol" w:char="F0B4"/>
      </w:r>
      <w:r w:rsidR="00B7402B">
        <w:rPr>
          <w:sz w:val="28"/>
          <w:szCs w:val="28"/>
        </w:rPr>
        <w:t xml:space="preserve"> </w:t>
      </w:r>
      <w:r w:rsidRPr="005F3845">
        <w:rPr>
          <w:sz w:val="28"/>
          <w:szCs w:val="28"/>
        </w:rPr>
        <w:t xml:space="preserve">841 мм) </w:t>
      </w:r>
      <w:r>
        <w:rPr>
          <w:sz w:val="28"/>
          <w:szCs w:val="28"/>
        </w:rPr>
        <w:t>с</w:t>
      </w:r>
      <w:r w:rsidRPr="005F3845">
        <w:rPr>
          <w:sz w:val="28"/>
          <w:szCs w:val="28"/>
        </w:rPr>
        <w:t xml:space="preserve"> применением компьютерной техники </w:t>
      </w:r>
      <w:r>
        <w:rPr>
          <w:sz w:val="28"/>
          <w:szCs w:val="28"/>
        </w:rPr>
        <w:t>и</w:t>
      </w:r>
      <w:r w:rsidRPr="005F3845">
        <w:rPr>
          <w:sz w:val="28"/>
          <w:szCs w:val="28"/>
        </w:rPr>
        <w:t xml:space="preserve"> обязательным соблюден</w:t>
      </w:r>
      <w:r w:rsidRPr="005F3845">
        <w:rPr>
          <w:sz w:val="28"/>
          <w:szCs w:val="28"/>
        </w:rPr>
        <w:t>и</w:t>
      </w:r>
      <w:r w:rsidRPr="005F3845">
        <w:rPr>
          <w:sz w:val="28"/>
          <w:szCs w:val="28"/>
        </w:rPr>
        <w:t>ем правил графического оформления, установленных масштабов и условных обозначений, предусмотренных ГОСТ на проектную документацию («Единая система конструкторской документации»). Надписи на чертежах, таблицах должны хорошо читаться. Все листы чертежей должны иметь  рамки, о</w:t>
      </w:r>
      <w:r w:rsidRPr="005F3845">
        <w:rPr>
          <w:sz w:val="28"/>
          <w:szCs w:val="28"/>
        </w:rPr>
        <w:t>т</w:t>
      </w:r>
      <w:r w:rsidRPr="005F3845">
        <w:rPr>
          <w:sz w:val="28"/>
          <w:szCs w:val="28"/>
        </w:rPr>
        <w:t xml:space="preserve">стоящие от левого края на 20 мм, а от остальных краев – на </w:t>
      </w:r>
      <w:smartTag w:uri="urn:schemas-microsoft-com:office:smarttags" w:element="metricconverter">
        <w:smartTagPr>
          <w:attr w:name="ProductID" w:val="5 мм"/>
        </w:smartTagPr>
        <w:r w:rsidRPr="005F3845">
          <w:rPr>
            <w:sz w:val="28"/>
            <w:szCs w:val="28"/>
          </w:rPr>
          <w:t>5 мм</w:t>
        </w:r>
      </w:smartTag>
      <w:r w:rsidRPr="005F3845">
        <w:rPr>
          <w:sz w:val="28"/>
          <w:szCs w:val="28"/>
        </w:rPr>
        <w:t>. В нижнем правом углу каждого листа должна быть основная надпись (штамп) ста</w:t>
      </w:r>
      <w:r w:rsidRPr="005F3845">
        <w:rPr>
          <w:sz w:val="28"/>
          <w:szCs w:val="28"/>
        </w:rPr>
        <w:t>н</w:t>
      </w:r>
      <w:r w:rsidRPr="005F3845">
        <w:rPr>
          <w:sz w:val="28"/>
          <w:szCs w:val="28"/>
        </w:rPr>
        <w:t>дартного образца, в которой указывается название учебного заведения, тема курсового проекта, содержание листа, его номер, год проектирования, ма</w:t>
      </w:r>
      <w:r w:rsidRPr="005F3845">
        <w:rPr>
          <w:sz w:val="28"/>
          <w:szCs w:val="28"/>
        </w:rPr>
        <w:t>с</w:t>
      </w:r>
      <w:r w:rsidRPr="005F3845">
        <w:rPr>
          <w:sz w:val="28"/>
          <w:szCs w:val="28"/>
        </w:rPr>
        <w:t xml:space="preserve">штаб. </w:t>
      </w:r>
    </w:p>
    <w:p w:rsidR="005F3845" w:rsidRPr="005F3845" w:rsidRDefault="005F3845" w:rsidP="00D11DD8">
      <w:pPr>
        <w:spacing w:line="360" w:lineRule="auto"/>
        <w:ind w:firstLine="708"/>
        <w:jc w:val="both"/>
        <w:rPr>
          <w:sz w:val="28"/>
          <w:szCs w:val="28"/>
        </w:rPr>
      </w:pPr>
      <w:r w:rsidRPr="005F3845">
        <w:rPr>
          <w:sz w:val="28"/>
          <w:szCs w:val="28"/>
        </w:rPr>
        <w:t>Расположение отдельных чертежей на листах и их группировку по ли</w:t>
      </w:r>
      <w:r w:rsidRPr="005F3845">
        <w:rPr>
          <w:sz w:val="28"/>
          <w:szCs w:val="28"/>
        </w:rPr>
        <w:t>с</w:t>
      </w:r>
      <w:r w:rsidRPr="005F3845">
        <w:rPr>
          <w:sz w:val="28"/>
          <w:szCs w:val="28"/>
        </w:rPr>
        <w:t>там устанавливает автор проекта.</w:t>
      </w:r>
    </w:p>
    <w:p w:rsidR="005F3845" w:rsidRPr="005F3845" w:rsidRDefault="005F3845" w:rsidP="00D11DD8">
      <w:pPr>
        <w:spacing w:line="360" w:lineRule="auto"/>
        <w:ind w:firstLine="708"/>
        <w:jc w:val="both"/>
        <w:rPr>
          <w:sz w:val="28"/>
          <w:szCs w:val="28"/>
        </w:rPr>
      </w:pPr>
      <w:r w:rsidRPr="005F3845">
        <w:rPr>
          <w:sz w:val="28"/>
          <w:szCs w:val="28"/>
        </w:rPr>
        <w:t xml:space="preserve">При выполнении чертежей </w:t>
      </w:r>
      <w:r w:rsidR="00B7402B" w:rsidRPr="005F3845">
        <w:rPr>
          <w:sz w:val="28"/>
          <w:szCs w:val="28"/>
        </w:rPr>
        <w:t>должн</w:t>
      </w:r>
      <w:r w:rsidR="00B7402B">
        <w:rPr>
          <w:sz w:val="28"/>
          <w:szCs w:val="28"/>
        </w:rPr>
        <w:t>ы</w:t>
      </w:r>
      <w:r w:rsidR="00B7402B" w:rsidRPr="005F3845">
        <w:rPr>
          <w:sz w:val="28"/>
          <w:szCs w:val="28"/>
        </w:rPr>
        <w:t xml:space="preserve"> </w:t>
      </w:r>
      <w:r w:rsidRPr="005F3845">
        <w:rPr>
          <w:sz w:val="28"/>
          <w:szCs w:val="28"/>
        </w:rPr>
        <w:t xml:space="preserve">быть </w:t>
      </w:r>
      <w:r w:rsidR="00B7402B" w:rsidRPr="005F3845">
        <w:rPr>
          <w:sz w:val="28"/>
          <w:szCs w:val="28"/>
        </w:rPr>
        <w:t>соблюд</w:t>
      </w:r>
      <w:r w:rsidR="00B7402B" w:rsidRPr="005F3845">
        <w:rPr>
          <w:sz w:val="28"/>
          <w:szCs w:val="28"/>
        </w:rPr>
        <w:t>е</w:t>
      </w:r>
      <w:r w:rsidR="00B7402B" w:rsidRPr="005F3845">
        <w:rPr>
          <w:sz w:val="28"/>
          <w:szCs w:val="28"/>
        </w:rPr>
        <w:t>н</w:t>
      </w:r>
      <w:r w:rsidR="00B7402B">
        <w:rPr>
          <w:sz w:val="28"/>
          <w:szCs w:val="28"/>
        </w:rPr>
        <w:t>ы</w:t>
      </w:r>
      <w:r w:rsidRPr="005F3845">
        <w:rPr>
          <w:sz w:val="28"/>
          <w:szCs w:val="28"/>
        </w:rPr>
        <w:t xml:space="preserve">:  </w:t>
      </w:r>
    </w:p>
    <w:p w:rsidR="005F3845" w:rsidRPr="005F3845" w:rsidRDefault="0087062D" w:rsidP="00D11DD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F3845" w:rsidRPr="005F3845">
        <w:rPr>
          <w:sz w:val="28"/>
          <w:szCs w:val="28"/>
        </w:rPr>
        <w:t xml:space="preserve">применение установленных в </w:t>
      </w:r>
      <w:proofErr w:type="spellStart"/>
      <w:r w:rsidR="005F3845" w:rsidRPr="005F3845">
        <w:rPr>
          <w:sz w:val="28"/>
          <w:szCs w:val="28"/>
        </w:rPr>
        <w:t>ГОСТах</w:t>
      </w:r>
      <w:proofErr w:type="spellEnd"/>
      <w:r w:rsidR="005F3845" w:rsidRPr="005F3845">
        <w:rPr>
          <w:sz w:val="28"/>
          <w:szCs w:val="28"/>
        </w:rPr>
        <w:t xml:space="preserve"> упрощенных и условных гр</w:t>
      </w:r>
      <w:r w:rsidR="005F3845" w:rsidRPr="005F3845">
        <w:rPr>
          <w:sz w:val="28"/>
          <w:szCs w:val="28"/>
        </w:rPr>
        <w:t>а</w:t>
      </w:r>
      <w:r w:rsidR="005F3845" w:rsidRPr="005F3845">
        <w:rPr>
          <w:sz w:val="28"/>
          <w:szCs w:val="28"/>
        </w:rPr>
        <w:t>фических изображений, а также условных обозначений (знаков, линий, бу</w:t>
      </w:r>
      <w:r w:rsidR="005F3845" w:rsidRPr="005F3845">
        <w:rPr>
          <w:sz w:val="28"/>
          <w:szCs w:val="28"/>
        </w:rPr>
        <w:t>к</w:t>
      </w:r>
      <w:r w:rsidR="005F3845" w:rsidRPr="005F3845">
        <w:rPr>
          <w:sz w:val="28"/>
          <w:szCs w:val="28"/>
        </w:rPr>
        <w:t>венных и буквенно-цифровых обозначений);</w:t>
      </w:r>
    </w:p>
    <w:p w:rsidR="005F3845" w:rsidRPr="005F3845" w:rsidRDefault="0087062D" w:rsidP="00D11DD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F3845" w:rsidRPr="005F3845">
        <w:rPr>
          <w:sz w:val="28"/>
          <w:szCs w:val="28"/>
        </w:rPr>
        <w:t>выполнение чертежей в минимальных масштабах в зависимости от сложности изображений, но обеспечивающих чет</w:t>
      </w:r>
      <w:r w:rsidR="005F3845">
        <w:rPr>
          <w:sz w:val="28"/>
          <w:szCs w:val="28"/>
        </w:rPr>
        <w:t>кость изготовленных с них копий.</w:t>
      </w:r>
    </w:p>
    <w:p w:rsidR="005F3845" w:rsidRPr="005F3845" w:rsidRDefault="005F3845" w:rsidP="00D11DD8">
      <w:pPr>
        <w:spacing w:line="360" w:lineRule="auto"/>
        <w:ind w:firstLine="708"/>
        <w:jc w:val="both"/>
        <w:rPr>
          <w:sz w:val="28"/>
          <w:szCs w:val="28"/>
        </w:rPr>
      </w:pPr>
      <w:r w:rsidRPr="005F3845">
        <w:rPr>
          <w:sz w:val="28"/>
          <w:szCs w:val="28"/>
        </w:rPr>
        <w:t>На чертежах должны быть указаны масштабы, марки элементов нес</w:t>
      </w:r>
      <w:r w:rsidRPr="005F3845">
        <w:rPr>
          <w:sz w:val="28"/>
          <w:szCs w:val="28"/>
        </w:rPr>
        <w:t>у</w:t>
      </w:r>
      <w:r>
        <w:rPr>
          <w:sz w:val="28"/>
          <w:szCs w:val="28"/>
        </w:rPr>
        <w:t>щих конструкций.</w:t>
      </w:r>
    </w:p>
    <w:p w:rsidR="005F3845" w:rsidRPr="005F3845" w:rsidRDefault="005F3845" w:rsidP="00D11DD8">
      <w:pPr>
        <w:spacing w:line="360" w:lineRule="auto"/>
        <w:ind w:firstLine="708"/>
        <w:jc w:val="both"/>
        <w:rPr>
          <w:sz w:val="28"/>
          <w:szCs w:val="28"/>
        </w:rPr>
      </w:pPr>
      <w:r w:rsidRPr="005F3845">
        <w:rPr>
          <w:sz w:val="28"/>
          <w:szCs w:val="28"/>
        </w:rPr>
        <w:t>Все надписи на чертежах выполняются  стандартным шрифтом и ра</w:t>
      </w:r>
      <w:r w:rsidRPr="005F3845">
        <w:rPr>
          <w:sz w:val="28"/>
          <w:szCs w:val="28"/>
        </w:rPr>
        <w:t>с</w:t>
      </w:r>
      <w:r w:rsidRPr="005F3845">
        <w:rPr>
          <w:sz w:val="28"/>
          <w:szCs w:val="28"/>
        </w:rPr>
        <w:t xml:space="preserve">полагаются в соответствии с требованиями ЕСКД. Отдельные узлы и детали, выполняемые в крупном масштабе, обозначаются дробью, заключенной в кружок. При этом в числителе ставят порядковый номер узла и детали, в </w:t>
      </w:r>
      <w:r w:rsidRPr="005F3845">
        <w:rPr>
          <w:sz w:val="28"/>
          <w:szCs w:val="28"/>
        </w:rPr>
        <w:lastRenderedPageBreak/>
        <w:t>знаменателе – номер листа. Примечания, спецификации, таблицы, технико-экономические показатели и другие данные размещаются на правой стороне листа над основной надписью.</w:t>
      </w:r>
    </w:p>
    <w:p w:rsidR="005F3845" w:rsidRPr="005F3845" w:rsidRDefault="005F3845" w:rsidP="00D11DD8">
      <w:pPr>
        <w:spacing w:line="360" w:lineRule="auto"/>
        <w:ind w:firstLine="708"/>
        <w:jc w:val="both"/>
        <w:rPr>
          <w:sz w:val="28"/>
          <w:szCs w:val="28"/>
        </w:rPr>
      </w:pPr>
      <w:r w:rsidRPr="005F3845">
        <w:rPr>
          <w:sz w:val="28"/>
          <w:szCs w:val="28"/>
        </w:rPr>
        <w:t xml:space="preserve">Пояснительная записка оформляется с оставлением полей не менее: слева </w:t>
      </w:r>
      <w:smartTag w:uri="urn:schemas-microsoft-com:office:smarttags" w:element="metricconverter">
        <w:smartTagPr>
          <w:attr w:name="ProductID" w:val="30 мм"/>
        </w:smartTagPr>
        <w:r w:rsidRPr="005F3845">
          <w:rPr>
            <w:sz w:val="28"/>
            <w:szCs w:val="28"/>
          </w:rPr>
          <w:t>30 мм</w:t>
        </w:r>
      </w:smartTag>
      <w:r w:rsidRPr="005F3845">
        <w:rPr>
          <w:sz w:val="28"/>
          <w:szCs w:val="28"/>
        </w:rPr>
        <w:t xml:space="preserve">, справа  </w:t>
      </w:r>
      <w:smartTag w:uri="urn:schemas-microsoft-com:office:smarttags" w:element="metricconverter">
        <w:smartTagPr>
          <w:attr w:name="ProductID" w:val="10 мм"/>
        </w:smartTagPr>
        <w:r w:rsidRPr="005F3845">
          <w:rPr>
            <w:sz w:val="28"/>
            <w:szCs w:val="28"/>
          </w:rPr>
          <w:t>10 мм</w:t>
        </w:r>
      </w:smartTag>
      <w:r w:rsidRPr="005F3845">
        <w:rPr>
          <w:sz w:val="28"/>
          <w:szCs w:val="28"/>
        </w:rPr>
        <w:t xml:space="preserve">, сверху </w:t>
      </w:r>
      <w:smartTag w:uri="urn:schemas-microsoft-com:office:smarttags" w:element="metricconverter">
        <w:smartTagPr>
          <w:attr w:name="ProductID" w:val="20 мм"/>
        </w:smartTagPr>
        <w:r w:rsidRPr="005F3845">
          <w:rPr>
            <w:sz w:val="28"/>
            <w:szCs w:val="28"/>
          </w:rPr>
          <w:t>20 мм</w:t>
        </w:r>
      </w:smartTag>
      <w:r w:rsidRPr="005F3845">
        <w:rPr>
          <w:sz w:val="28"/>
          <w:szCs w:val="28"/>
        </w:rPr>
        <w:t xml:space="preserve"> и снизу </w:t>
      </w:r>
      <w:smartTag w:uri="urn:schemas-microsoft-com:office:smarttags" w:element="metricconverter">
        <w:smartTagPr>
          <w:attr w:name="ProductID" w:val="25 мм"/>
        </w:smartTagPr>
        <w:r w:rsidRPr="005F3845">
          <w:rPr>
            <w:sz w:val="28"/>
            <w:szCs w:val="28"/>
          </w:rPr>
          <w:t>25 мм</w:t>
        </w:r>
      </w:smartTag>
      <w:r w:rsidRPr="005F3845">
        <w:rPr>
          <w:sz w:val="28"/>
          <w:szCs w:val="28"/>
        </w:rPr>
        <w:t>. Листы пояснител</w:t>
      </w:r>
      <w:r w:rsidRPr="005F3845">
        <w:rPr>
          <w:sz w:val="28"/>
          <w:szCs w:val="28"/>
        </w:rPr>
        <w:t>ь</w:t>
      </w:r>
      <w:r w:rsidRPr="005F3845">
        <w:rPr>
          <w:sz w:val="28"/>
          <w:szCs w:val="28"/>
        </w:rPr>
        <w:t>ной записки оформляются без рамки.</w:t>
      </w:r>
    </w:p>
    <w:p w:rsidR="005F3845" w:rsidRPr="005F3845" w:rsidRDefault="005F3845" w:rsidP="00D11DD8">
      <w:pPr>
        <w:spacing w:line="360" w:lineRule="auto"/>
        <w:ind w:firstLine="708"/>
        <w:jc w:val="both"/>
        <w:rPr>
          <w:sz w:val="28"/>
          <w:szCs w:val="28"/>
        </w:rPr>
      </w:pPr>
      <w:r w:rsidRPr="005F3845">
        <w:rPr>
          <w:sz w:val="28"/>
          <w:szCs w:val="28"/>
        </w:rPr>
        <w:t>Каждый из основных структурных разделов пояснительной записки (аннотация, содержание, введение и т.</w:t>
      </w:r>
      <w:r w:rsidR="00B7402B">
        <w:rPr>
          <w:sz w:val="28"/>
          <w:szCs w:val="28"/>
        </w:rPr>
        <w:t xml:space="preserve"> </w:t>
      </w:r>
      <w:r w:rsidRPr="005F3845">
        <w:rPr>
          <w:sz w:val="28"/>
          <w:szCs w:val="28"/>
        </w:rPr>
        <w:t>д.) должен начинаться с новой стран</w:t>
      </w:r>
      <w:r w:rsidRPr="005F3845">
        <w:rPr>
          <w:sz w:val="28"/>
          <w:szCs w:val="28"/>
        </w:rPr>
        <w:t>и</w:t>
      </w:r>
      <w:r w:rsidRPr="005F3845">
        <w:rPr>
          <w:sz w:val="28"/>
          <w:szCs w:val="28"/>
        </w:rPr>
        <w:t>цы. Заголовок структурного элемента располагают в середине строк. Перен</w:t>
      </w:r>
      <w:r w:rsidRPr="005F3845">
        <w:rPr>
          <w:sz w:val="28"/>
          <w:szCs w:val="28"/>
        </w:rPr>
        <w:t>о</w:t>
      </w:r>
      <w:r w:rsidRPr="005F3845">
        <w:rPr>
          <w:sz w:val="28"/>
          <w:szCs w:val="28"/>
        </w:rPr>
        <w:t xml:space="preserve">сы слов в заголовках не допускаются. Заголовок не подчеркивается, и точку в конце не ставят. Расстояние между заголовком  и текстом должно быть равно </w:t>
      </w:r>
      <w:smartTag w:uri="urn:schemas-microsoft-com:office:smarttags" w:element="metricconverter">
        <w:smartTagPr>
          <w:attr w:name="ProductID" w:val="15 мм"/>
        </w:smartTagPr>
        <w:r w:rsidRPr="005F3845">
          <w:rPr>
            <w:sz w:val="28"/>
            <w:szCs w:val="28"/>
          </w:rPr>
          <w:t>15 мм</w:t>
        </w:r>
      </w:smartTag>
      <w:r w:rsidRPr="005F3845">
        <w:rPr>
          <w:sz w:val="28"/>
          <w:szCs w:val="28"/>
        </w:rPr>
        <w:t xml:space="preserve">, расстояние между заголовком раздела и подраздела – </w:t>
      </w:r>
      <w:smartTag w:uri="urn:schemas-microsoft-com:office:smarttags" w:element="metricconverter">
        <w:smartTagPr>
          <w:attr w:name="ProductID" w:val="8 мм"/>
        </w:smartTagPr>
        <w:r w:rsidRPr="005F3845">
          <w:rPr>
            <w:sz w:val="28"/>
            <w:szCs w:val="28"/>
          </w:rPr>
          <w:t>8 мм</w:t>
        </w:r>
      </w:smartTag>
      <w:r w:rsidRPr="005F3845">
        <w:rPr>
          <w:sz w:val="28"/>
          <w:szCs w:val="28"/>
        </w:rPr>
        <w:t>.  Абзацы в тексте начинаются отступами, равными 1</w:t>
      </w:r>
      <w:r w:rsidR="00D11DD8">
        <w:rPr>
          <w:sz w:val="28"/>
          <w:szCs w:val="28"/>
        </w:rPr>
        <w:t>0…15</w:t>
      </w:r>
      <w:r w:rsidRPr="005F3845">
        <w:rPr>
          <w:sz w:val="28"/>
          <w:szCs w:val="28"/>
        </w:rPr>
        <w:t xml:space="preserve"> мм.   </w:t>
      </w:r>
    </w:p>
    <w:p w:rsidR="005F3845" w:rsidRPr="005F3845" w:rsidRDefault="005F3845" w:rsidP="00D11DD8">
      <w:pPr>
        <w:spacing w:line="360" w:lineRule="auto"/>
        <w:ind w:firstLine="708"/>
        <w:jc w:val="both"/>
        <w:rPr>
          <w:sz w:val="28"/>
          <w:szCs w:val="28"/>
        </w:rPr>
      </w:pPr>
      <w:r w:rsidRPr="005F3845">
        <w:rPr>
          <w:sz w:val="28"/>
          <w:szCs w:val="28"/>
        </w:rPr>
        <w:t>Подразделы нумеруют арабскими цифрами в пределах каждого разд</w:t>
      </w:r>
      <w:r w:rsidRPr="005F3845">
        <w:rPr>
          <w:sz w:val="28"/>
          <w:szCs w:val="28"/>
        </w:rPr>
        <w:t>е</w:t>
      </w:r>
      <w:r w:rsidRPr="005F3845">
        <w:rPr>
          <w:sz w:val="28"/>
          <w:szCs w:val="28"/>
        </w:rPr>
        <w:t xml:space="preserve">ла. Номер подраздела состоит из номера раздела и подраздела, </w:t>
      </w:r>
      <w:proofErr w:type="gramStart"/>
      <w:r w:rsidRPr="005F3845">
        <w:rPr>
          <w:sz w:val="28"/>
          <w:szCs w:val="28"/>
        </w:rPr>
        <w:t>разделенных</w:t>
      </w:r>
      <w:proofErr w:type="gramEnd"/>
      <w:r w:rsidRPr="005F3845">
        <w:rPr>
          <w:sz w:val="28"/>
          <w:szCs w:val="28"/>
        </w:rPr>
        <w:t xml:space="preserve"> точкой. Например, «2.1» (первый подраздел второго раздела).</w:t>
      </w:r>
    </w:p>
    <w:p w:rsidR="005F3845" w:rsidRPr="005F3845" w:rsidRDefault="005F3845" w:rsidP="00D11DD8">
      <w:pPr>
        <w:spacing w:line="360" w:lineRule="auto"/>
        <w:ind w:firstLine="708"/>
        <w:jc w:val="both"/>
        <w:rPr>
          <w:sz w:val="28"/>
          <w:szCs w:val="28"/>
        </w:rPr>
      </w:pPr>
      <w:r w:rsidRPr="005F3845">
        <w:rPr>
          <w:sz w:val="28"/>
          <w:szCs w:val="28"/>
        </w:rPr>
        <w:t>Пункты нумеруют арабскими цифрами, например, «2.3.4» (четвертый пункт третьего подраздела, второго раздела).</w:t>
      </w:r>
    </w:p>
    <w:p w:rsidR="005F3845" w:rsidRPr="005F3845" w:rsidRDefault="005F3845" w:rsidP="00D11DD8">
      <w:pPr>
        <w:spacing w:line="360" w:lineRule="auto"/>
        <w:ind w:firstLine="708"/>
        <w:jc w:val="both"/>
        <w:rPr>
          <w:sz w:val="28"/>
          <w:szCs w:val="28"/>
        </w:rPr>
      </w:pPr>
      <w:r w:rsidRPr="005F3845">
        <w:rPr>
          <w:sz w:val="28"/>
          <w:szCs w:val="28"/>
        </w:rPr>
        <w:t>Все страницы записки должны иметь сквозную нумерацию арабскими цифрами. Титульный ли</w:t>
      </w:r>
      <w:proofErr w:type="gramStart"/>
      <w:r w:rsidRPr="005F3845">
        <w:rPr>
          <w:sz w:val="28"/>
          <w:szCs w:val="28"/>
        </w:rPr>
        <w:t>ст вкл</w:t>
      </w:r>
      <w:proofErr w:type="gramEnd"/>
      <w:r w:rsidRPr="005F3845">
        <w:rPr>
          <w:sz w:val="28"/>
          <w:szCs w:val="28"/>
        </w:rPr>
        <w:t>ючают в общую нумерацию пояснительной з</w:t>
      </w:r>
      <w:r w:rsidRPr="005F3845">
        <w:rPr>
          <w:sz w:val="28"/>
          <w:szCs w:val="28"/>
        </w:rPr>
        <w:t>а</w:t>
      </w:r>
      <w:r w:rsidRPr="005F3845">
        <w:rPr>
          <w:sz w:val="28"/>
          <w:szCs w:val="28"/>
        </w:rPr>
        <w:t xml:space="preserve">писки. На титульном листе номер не ставят, на следующих страницах номер проставляется </w:t>
      </w:r>
      <w:r w:rsidR="00D11DD8">
        <w:rPr>
          <w:sz w:val="28"/>
          <w:szCs w:val="28"/>
        </w:rPr>
        <w:t>посередине в нижней части листа.</w:t>
      </w:r>
      <w:r w:rsidRPr="005F3845">
        <w:rPr>
          <w:sz w:val="28"/>
          <w:szCs w:val="28"/>
        </w:rPr>
        <w:t xml:space="preserve"> Все приложения, таблицы, иллюстрации включают в общую нумерацию. </w:t>
      </w:r>
    </w:p>
    <w:p w:rsidR="005F3845" w:rsidRPr="005F3845" w:rsidRDefault="005F3845" w:rsidP="00D11DD8">
      <w:pPr>
        <w:spacing w:line="360" w:lineRule="auto"/>
        <w:ind w:firstLine="708"/>
        <w:jc w:val="both"/>
        <w:rPr>
          <w:sz w:val="28"/>
          <w:szCs w:val="28"/>
        </w:rPr>
      </w:pPr>
      <w:r w:rsidRPr="005F3845">
        <w:rPr>
          <w:sz w:val="28"/>
          <w:szCs w:val="28"/>
        </w:rPr>
        <w:t>Содержание пояснительной записки курсового проекта включает пер</w:t>
      </w:r>
      <w:r w:rsidRPr="005F3845">
        <w:rPr>
          <w:sz w:val="28"/>
          <w:szCs w:val="28"/>
        </w:rPr>
        <w:t>е</w:t>
      </w:r>
      <w:r w:rsidRPr="005F3845">
        <w:rPr>
          <w:sz w:val="28"/>
          <w:szCs w:val="28"/>
        </w:rPr>
        <w:t>чень наименовани</w:t>
      </w:r>
      <w:bookmarkStart w:id="0" w:name="_GoBack"/>
      <w:bookmarkEnd w:id="0"/>
      <w:r w:rsidRPr="005F3845">
        <w:rPr>
          <w:sz w:val="28"/>
          <w:szCs w:val="28"/>
        </w:rPr>
        <w:t>й всех разделов, подразделов и пунктов (если они имеют наименование), кроме титульного листа с указанием номеров страниц, на к</w:t>
      </w:r>
      <w:r w:rsidRPr="005F3845">
        <w:rPr>
          <w:sz w:val="28"/>
          <w:szCs w:val="28"/>
        </w:rPr>
        <w:t>о</w:t>
      </w:r>
      <w:r w:rsidRPr="005F3845">
        <w:rPr>
          <w:sz w:val="28"/>
          <w:szCs w:val="28"/>
        </w:rPr>
        <w:t>торых размещается начало материала разделов  (подразделов, пунктов).</w:t>
      </w:r>
    </w:p>
    <w:p w:rsidR="005F3845" w:rsidRPr="005F3845" w:rsidRDefault="005F3845" w:rsidP="00D11DD8">
      <w:pPr>
        <w:spacing w:line="360" w:lineRule="auto"/>
        <w:ind w:firstLine="708"/>
        <w:jc w:val="both"/>
        <w:rPr>
          <w:sz w:val="28"/>
          <w:szCs w:val="28"/>
        </w:rPr>
      </w:pPr>
      <w:r w:rsidRPr="005F3845">
        <w:rPr>
          <w:sz w:val="28"/>
          <w:szCs w:val="28"/>
        </w:rPr>
        <w:t>Разделы должны иметь порядковую нумерацию в пределах всей поя</w:t>
      </w:r>
      <w:r w:rsidRPr="005F3845">
        <w:rPr>
          <w:sz w:val="28"/>
          <w:szCs w:val="28"/>
        </w:rPr>
        <w:t>с</w:t>
      </w:r>
      <w:r w:rsidRPr="005F3845">
        <w:rPr>
          <w:sz w:val="28"/>
          <w:szCs w:val="28"/>
        </w:rPr>
        <w:t>нительной записки и обозначаться арабскими цифрами. Введение и заключ</w:t>
      </w:r>
      <w:r w:rsidRPr="005F3845">
        <w:rPr>
          <w:sz w:val="28"/>
          <w:szCs w:val="28"/>
        </w:rPr>
        <w:t>е</w:t>
      </w:r>
      <w:r w:rsidRPr="005F3845">
        <w:rPr>
          <w:sz w:val="28"/>
          <w:szCs w:val="28"/>
        </w:rPr>
        <w:t>ние не нумеруются. В расчетно-пояснительной записке по мере необходим</w:t>
      </w:r>
      <w:r w:rsidRPr="005F3845">
        <w:rPr>
          <w:sz w:val="28"/>
          <w:szCs w:val="28"/>
        </w:rPr>
        <w:t>о</w:t>
      </w:r>
      <w:r w:rsidRPr="005F3845">
        <w:rPr>
          <w:sz w:val="28"/>
          <w:szCs w:val="28"/>
        </w:rPr>
        <w:lastRenderedPageBreak/>
        <w:t>сти приводятся схемы, рисунки. Все буквенные обозначения, формулы и термины должны соответствовать принятым обозначениям в строитель</w:t>
      </w:r>
      <w:r w:rsidR="00D11DD8">
        <w:rPr>
          <w:sz w:val="28"/>
          <w:szCs w:val="28"/>
        </w:rPr>
        <w:t>ных нормах и правилах.</w:t>
      </w:r>
    </w:p>
    <w:p w:rsidR="00601A59" w:rsidRPr="00841123" w:rsidRDefault="005F3845" w:rsidP="00D11DD8">
      <w:pPr>
        <w:spacing w:line="360" w:lineRule="auto"/>
        <w:ind w:firstLine="708"/>
        <w:jc w:val="both"/>
        <w:rPr>
          <w:sz w:val="28"/>
          <w:szCs w:val="28"/>
        </w:rPr>
      </w:pPr>
      <w:r w:rsidRPr="005F3845">
        <w:rPr>
          <w:sz w:val="28"/>
          <w:szCs w:val="28"/>
        </w:rPr>
        <w:t>Список использованной литературы</w:t>
      </w:r>
      <w:r w:rsidR="00D11DD8">
        <w:rPr>
          <w:sz w:val="28"/>
          <w:szCs w:val="28"/>
        </w:rPr>
        <w:t xml:space="preserve"> и (или) источников</w:t>
      </w:r>
      <w:r w:rsidRPr="005F3845">
        <w:rPr>
          <w:sz w:val="28"/>
          <w:szCs w:val="28"/>
        </w:rPr>
        <w:t xml:space="preserve"> должен соде</w:t>
      </w:r>
      <w:r w:rsidRPr="005F3845">
        <w:rPr>
          <w:sz w:val="28"/>
          <w:szCs w:val="28"/>
        </w:rPr>
        <w:t>р</w:t>
      </w:r>
      <w:r w:rsidRPr="005F3845">
        <w:rPr>
          <w:sz w:val="28"/>
          <w:szCs w:val="28"/>
        </w:rPr>
        <w:t>жать перечень источников, использованных при выполнении курсового пр</w:t>
      </w:r>
      <w:r w:rsidRPr="005F3845">
        <w:rPr>
          <w:sz w:val="28"/>
          <w:szCs w:val="28"/>
        </w:rPr>
        <w:t>о</w:t>
      </w:r>
      <w:r w:rsidRPr="005F3845">
        <w:rPr>
          <w:sz w:val="28"/>
          <w:szCs w:val="28"/>
        </w:rPr>
        <w:t>екта. Источники могут располагаться в порядке появления ссылок в тексте пояснительной записки или в алфавитном порядке.</w:t>
      </w:r>
    </w:p>
    <w:p w:rsidR="00841123" w:rsidRPr="0012329F" w:rsidRDefault="00841123" w:rsidP="00D11DD8">
      <w:pPr>
        <w:spacing w:line="360" w:lineRule="auto"/>
        <w:ind w:firstLine="708"/>
        <w:jc w:val="both"/>
        <w:rPr>
          <w:sz w:val="28"/>
          <w:szCs w:val="28"/>
        </w:rPr>
      </w:pPr>
    </w:p>
    <w:p w:rsidR="00841123" w:rsidRDefault="0084112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41123" w:rsidRPr="00BB6B81" w:rsidRDefault="00841123" w:rsidP="00841123">
      <w:pPr>
        <w:jc w:val="center"/>
        <w:rPr>
          <w:sz w:val="28"/>
          <w:szCs w:val="28"/>
        </w:rPr>
      </w:pPr>
      <w:r w:rsidRPr="00BB6B81">
        <w:rPr>
          <w:sz w:val="28"/>
          <w:szCs w:val="28"/>
        </w:rPr>
        <w:lastRenderedPageBreak/>
        <w:t>Министерство образования и науки Российской Федерации</w:t>
      </w:r>
    </w:p>
    <w:p w:rsidR="00841123" w:rsidRPr="00BB6B81" w:rsidRDefault="00841123" w:rsidP="00841123">
      <w:pPr>
        <w:jc w:val="center"/>
        <w:rPr>
          <w:sz w:val="28"/>
          <w:szCs w:val="28"/>
        </w:rPr>
      </w:pPr>
    </w:p>
    <w:p w:rsidR="00841123" w:rsidRPr="00BB6B81" w:rsidRDefault="00841123" w:rsidP="00841123">
      <w:pPr>
        <w:jc w:val="center"/>
        <w:rPr>
          <w:sz w:val="28"/>
          <w:szCs w:val="28"/>
        </w:rPr>
      </w:pPr>
      <w:r w:rsidRPr="00BB6B81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841123" w:rsidRPr="00BB6B81" w:rsidRDefault="00841123" w:rsidP="00841123">
      <w:pPr>
        <w:jc w:val="center"/>
        <w:rPr>
          <w:sz w:val="28"/>
          <w:szCs w:val="28"/>
        </w:rPr>
      </w:pPr>
      <w:r w:rsidRPr="00BB6B81">
        <w:rPr>
          <w:sz w:val="28"/>
          <w:szCs w:val="28"/>
        </w:rPr>
        <w:t>высшего образования</w:t>
      </w:r>
    </w:p>
    <w:p w:rsidR="00841123" w:rsidRPr="00BB6B81" w:rsidRDefault="00841123" w:rsidP="00841123">
      <w:pPr>
        <w:jc w:val="center"/>
        <w:rPr>
          <w:sz w:val="28"/>
          <w:szCs w:val="28"/>
        </w:rPr>
      </w:pPr>
      <w:r w:rsidRPr="00BB6B81">
        <w:rPr>
          <w:sz w:val="28"/>
          <w:szCs w:val="28"/>
        </w:rPr>
        <w:t xml:space="preserve"> «Тольяттинский государственный университет»</w:t>
      </w:r>
    </w:p>
    <w:p w:rsidR="00841123" w:rsidRPr="00BB6B81" w:rsidRDefault="00841123" w:rsidP="00841123">
      <w:pPr>
        <w:jc w:val="center"/>
        <w:rPr>
          <w:b/>
          <w:bCs/>
          <w:caps/>
          <w:sz w:val="28"/>
          <w:szCs w:val="28"/>
        </w:rPr>
      </w:pPr>
    </w:p>
    <w:p w:rsidR="00841123" w:rsidRPr="00BB6B81" w:rsidRDefault="00841123" w:rsidP="00841123">
      <w:pPr>
        <w:jc w:val="center"/>
        <w:rPr>
          <w:b/>
          <w:bCs/>
          <w:caps/>
          <w:sz w:val="28"/>
          <w:szCs w:val="28"/>
        </w:rPr>
      </w:pPr>
    </w:p>
    <w:p w:rsidR="00841123" w:rsidRPr="00BB6B81" w:rsidRDefault="00841123" w:rsidP="00841123">
      <w:pPr>
        <w:jc w:val="center"/>
        <w:rPr>
          <w:b/>
          <w:bCs/>
          <w:caps/>
        </w:rPr>
      </w:pPr>
      <w:r w:rsidRPr="00BB6B81">
        <w:rPr>
          <w:b/>
          <w:bCs/>
          <w:caps/>
        </w:rPr>
        <w:t>____________________________________________________________</w:t>
      </w:r>
    </w:p>
    <w:p w:rsidR="00841123" w:rsidRPr="00BB6B81" w:rsidRDefault="00841123" w:rsidP="00841123">
      <w:pPr>
        <w:jc w:val="center"/>
      </w:pPr>
      <w:r w:rsidRPr="00BB6B81">
        <w:t>(институт)</w:t>
      </w:r>
    </w:p>
    <w:p w:rsidR="00841123" w:rsidRPr="00BB6B81" w:rsidRDefault="00841123" w:rsidP="00841123">
      <w:pPr>
        <w:jc w:val="center"/>
      </w:pPr>
      <w:r w:rsidRPr="00BB6B81">
        <w:t>____________________________________________________________</w:t>
      </w:r>
    </w:p>
    <w:p w:rsidR="00841123" w:rsidRPr="00BB6B81" w:rsidRDefault="00841123" w:rsidP="00841123">
      <w:pPr>
        <w:jc w:val="center"/>
      </w:pPr>
      <w:r w:rsidRPr="00BB6B81">
        <w:t>(кафедра)</w:t>
      </w:r>
    </w:p>
    <w:p w:rsidR="00841123" w:rsidRPr="00BB6B81" w:rsidRDefault="00841123" w:rsidP="00841123">
      <w:pPr>
        <w:jc w:val="center"/>
        <w:rPr>
          <w:sz w:val="28"/>
          <w:szCs w:val="28"/>
        </w:rPr>
      </w:pPr>
    </w:p>
    <w:p w:rsidR="00841123" w:rsidRPr="00BB6B81" w:rsidRDefault="00841123" w:rsidP="00841123">
      <w:pPr>
        <w:jc w:val="center"/>
        <w:rPr>
          <w:sz w:val="28"/>
          <w:szCs w:val="28"/>
        </w:rPr>
      </w:pPr>
    </w:p>
    <w:p w:rsidR="00841123" w:rsidRPr="00BB6B81" w:rsidRDefault="00841123" w:rsidP="00841123">
      <w:pPr>
        <w:jc w:val="center"/>
        <w:rPr>
          <w:sz w:val="28"/>
          <w:szCs w:val="28"/>
        </w:rPr>
      </w:pPr>
    </w:p>
    <w:p w:rsidR="00841123" w:rsidRPr="00BB6B81" w:rsidRDefault="00841123" w:rsidP="00841123">
      <w:pPr>
        <w:rPr>
          <w:b/>
          <w:bCs/>
          <w:caps/>
          <w:sz w:val="28"/>
          <w:szCs w:val="28"/>
        </w:rPr>
      </w:pPr>
    </w:p>
    <w:p w:rsidR="00841123" w:rsidRPr="00BB6B81" w:rsidRDefault="00841123" w:rsidP="00841123">
      <w:pPr>
        <w:jc w:val="center"/>
        <w:rPr>
          <w:caps/>
          <w:sz w:val="32"/>
          <w:szCs w:val="32"/>
        </w:rPr>
      </w:pPr>
      <w:r w:rsidRPr="00BB6B81">
        <w:rPr>
          <w:b/>
          <w:bCs/>
          <w:caps/>
          <w:sz w:val="32"/>
          <w:szCs w:val="32"/>
        </w:rPr>
        <w:t xml:space="preserve">КУРСОВАЯ РАБОТА </w:t>
      </w:r>
    </w:p>
    <w:p w:rsidR="00841123" w:rsidRPr="00BB6B81" w:rsidRDefault="00841123" w:rsidP="00841123">
      <w:pPr>
        <w:jc w:val="both"/>
        <w:rPr>
          <w:sz w:val="28"/>
          <w:szCs w:val="28"/>
        </w:rPr>
      </w:pPr>
    </w:p>
    <w:p w:rsidR="00841123" w:rsidRPr="00BB6B81" w:rsidRDefault="00841123" w:rsidP="00841123">
      <w:pPr>
        <w:jc w:val="center"/>
        <w:rPr>
          <w:sz w:val="28"/>
          <w:szCs w:val="28"/>
        </w:rPr>
      </w:pPr>
      <w:r w:rsidRPr="00BB6B81">
        <w:rPr>
          <w:sz w:val="28"/>
          <w:szCs w:val="28"/>
        </w:rPr>
        <w:t>по учебному курсу «___________________________________»</w:t>
      </w:r>
    </w:p>
    <w:p w:rsidR="00841123" w:rsidRPr="00BB6B81" w:rsidRDefault="00841123" w:rsidP="00841123">
      <w:pPr>
        <w:jc w:val="both"/>
        <w:rPr>
          <w:sz w:val="28"/>
          <w:szCs w:val="28"/>
        </w:rPr>
      </w:pPr>
    </w:p>
    <w:p w:rsidR="00841123" w:rsidRPr="00BB6B81" w:rsidRDefault="00841123" w:rsidP="00841123">
      <w:pPr>
        <w:jc w:val="center"/>
        <w:rPr>
          <w:i/>
          <w:sz w:val="28"/>
          <w:szCs w:val="28"/>
        </w:rPr>
      </w:pPr>
      <w:r w:rsidRPr="00BB6B81">
        <w:rPr>
          <w:sz w:val="28"/>
          <w:szCs w:val="28"/>
        </w:rPr>
        <w:t xml:space="preserve">Вариант ____ </w:t>
      </w:r>
      <w:r w:rsidRPr="00BB6B81">
        <w:rPr>
          <w:i/>
          <w:sz w:val="28"/>
          <w:szCs w:val="28"/>
        </w:rPr>
        <w:t>(при наличии)</w:t>
      </w:r>
    </w:p>
    <w:p w:rsidR="00841123" w:rsidRPr="00BB6B81" w:rsidRDefault="00841123" w:rsidP="00841123">
      <w:pPr>
        <w:jc w:val="both"/>
        <w:rPr>
          <w:sz w:val="28"/>
          <w:szCs w:val="28"/>
        </w:rPr>
      </w:pPr>
    </w:p>
    <w:p w:rsidR="00841123" w:rsidRPr="00BB6B81" w:rsidRDefault="00841123" w:rsidP="00841123">
      <w:pPr>
        <w:jc w:val="both"/>
        <w:rPr>
          <w:sz w:val="28"/>
          <w:szCs w:val="28"/>
        </w:rPr>
      </w:pPr>
    </w:p>
    <w:p w:rsidR="00841123" w:rsidRPr="00BB6B81" w:rsidRDefault="00841123" w:rsidP="00841123">
      <w:pPr>
        <w:jc w:val="both"/>
        <w:rPr>
          <w:sz w:val="28"/>
          <w:szCs w:val="28"/>
        </w:rPr>
      </w:pPr>
    </w:p>
    <w:tbl>
      <w:tblPr>
        <w:tblW w:w="9732" w:type="dxa"/>
        <w:tblLook w:val="01E0"/>
      </w:tblPr>
      <w:tblGrid>
        <w:gridCol w:w="2532"/>
        <w:gridCol w:w="4248"/>
        <w:gridCol w:w="2952"/>
      </w:tblGrid>
      <w:tr w:rsidR="00841123" w:rsidRPr="00BB6B81" w:rsidTr="007B2B35">
        <w:tc>
          <w:tcPr>
            <w:tcW w:w="2532" w:type="dxa"/>
          </w:tcPr>
          <w:p w:rsidR="00841123" w:rsidRPr="00BB6B81" w:rsidRDefault="00841123" w:rsidP="007B2B35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 w:rsidRPr="00BB6B81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841123" w:rsidRPr="00BB6B81" w:rsidRDefault="00841123" w:rsidP="007B2B35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841123" w:rsidRPr="00BB6B81" w:rsidRDefault="00841123" w:rsidP="007B2B35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BB6B81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841123" w:rsidRPr="00BB6B81" w:rsidRDefault="00841123" w:rsidP="007B2B35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841123" w:rsidRPr="00BB6B81" w:rsidTr="007B2B35">
        <w:trPr>
          <w:trHeight w:val="849"/>
        </w:trPr>
        <w:tc>
          <w:tcPr>
            <w:tcW w:w="2532" w:type="dxa"/>
          </w:tcPr>
          <w:p w:rsidR="00841123" w:rsidRPr="00BB6B81" w:rsidRDefault="00841123" w:rsidP="007B2B35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 w:rsidRPr="00BB6B81"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841123" w:rsidRPr="00BB6B81" w:rsidRDefault="00841123" w:rsidP="007B2B35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841123" w:rsidRPr="00BB6B81" w:rsidRDefault="00841123" w:rsidP="007B2B35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  <w:tc>
          <w:tcPr>
            <w:tcW w:w="2952" w:type="dxa"/>
          </w:tcPr>
          <w:p w:rsidR="00841123" w:rsidRPr="00BB6B81" w:rsidRDefault="00841123" w:rsidP="007B2B35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841123" w:rsidRPr="00BB6B81" w:rsidTr="007B2B35">
        <w:tc>
          <w:tcPr>
            <w:tcW w:w="2532" w:type="dxa"/>
          </w:tcPr>
          <w:p w:rsidR="00841123" w:rsidRPr="00BB6B81" w:rsidRDefault="00841123" w:rsidP="007B2B35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 w:rsidRPr="00BB6B81">
              <w:rPr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841123" w:rsidRPr="00BB6B81" w:rsidRDefault="00841123" w:rsidP="007B2B35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841123" w:rsidRPr="00BB6B81" w:rsidRDefault="00841123" w:rsidP="007B2B35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BB6B81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841123" w:rsidRPr="00BB6B81" w:rsidRDefault="00841123" w:rsidP="007B2B35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841123" w:rsidRPr="00BB6B81" w:rsidRDefault="00841123" w:rsidP="007B2B35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841123" w:rsidRPr="00BB6B81" w:rsidRDefault="00841123" w:rsidP="007B2B35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841123" w:rsidRPr="00BB6B81" w:rsidTr="007B2B35">
        <w:tc>
          <w:tcPr>
            <w:tcW w:w="2532" w:type="dxa"/>
          </w:tcPr>
          <w:p w:rsidR="00841123" w:rsidRPr="00BB6B81" w:rsidRDefault="00841123" w:rsidP="007B2B35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 w:rsidRPr="00BB6B81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841123" w:rsidRPr="00BB6B81" w:rsidRDefault="00841123" w:rsidP="007B2B35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841123" w:rsidRPr="00BB6B81" w:rsidRDefault="00841123" w:rsidP="007B2B35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BB6B81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841123" w:rsidRPr="00BB6B81" w:rsidRDefault="00841123" w:rsidP="007B2B35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841123" w:rsidRPr="00BB6B81" w:rsidRDefault="00841123" w:rsidP="007B2B35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841123" w:rsidRPr="00BB6B81" w:rsidRDefault="00841123" w:rsidP="007B2B35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</w:tbl>
    <w:p w:rsidR="00841123" w:rsidRPr="00BB6B81" w:rsidRDefault="00841123" w:rsidP="00841123">
      <w:pPr>
        <w:jc w:val="both"/>
        <w:rPr>
          <w:sz w:val="28"/>
          <w:szCs w:val="28"/>
        </w:rPr>
      </w:pPr>
    </w:p>
    <w:p w:rsidR="00841123" w:rsidRPr="00BB6B81" w:rsidRDefault="00841123" w:rsidP="00841123"/>
    <w:p w:rsidR="00841123" w:rsidRPr="00BB6B81" w:rsidRDefault="00841123" w:rsidP="00841123">
      <w:pPr>
        <w:rPr>
          <w:sz w:val="28"/>
          <w:szCs w:val="28"/>
        </w:rPr>
      </w:pPr>
    </w:p>
    <w:p w:rsidR="00841123" w:rsidRPr="00BB6B81" w:rsidRDefault="00841123" w:rsidP="00841123">
      <w:pPr>
        <w:jc w:val="center"/>
        <w:rPr>
          <w:sz w:val="28"/>
          <w:szCs w:val="28"/>
        </w:rPr>
      </w:pPr>
    </w:p>
    <w:p w:rsidR="00841123" w:rsidRPr="00BB6B81" w:rsidRDefault="00841123" w:rsidP="00841123">
      <w:pPr>
        <w:jc w:val="center"/>
        <w:rPr>
          <w:sz w:val="28"/>
          <w:szCs w:val="28"/>
        </w:rPr>
      </w:pPr>
    </w:p>
    <w:p w:rsidR="00841123" w:rsidRPr="00BB6B81" w:rsidRDefault="00841123" w:rsidP="00841123">
      <w:pPr>
        <w:jc w:val="center"/>
        <w:rPr>
          <w:sz w:val="28"/>
          <w:szCs w:val="28"/>
        </w:rPr>
      </w:pPr>
    </w:p>
    <w:p w:rsidR="00841123" w:rsidRPr="00BB6B81" w:rsidRDefault="00841123" w:rsidP="00841123">
      <w:pPr>
        <w:jc w:val="center"/>
        <w:rPr>
          <w:sz w:val="28"/>
          <w:szCs w:val="28"/>
        </w:rPr>
      </w:pPr>
      <w:r w:rsidRPr="00BB6B81">
        <w:rPr>
          <w:sz w:val="28"/>
          <w:szCs w:val="28"/>
        </w:rPr>
        <w:t>Тольятти 20__</w:t>
      </w:r>
    </w:p>
    <w:p w:rsidR="00841123" w:rsidRDefault="00841123" w:rsidP="00841123"/>
    <w:p w:rsidR="00841123" w:rsidRPr="00841123" w:rsidRDefault="00841123" w:rsidP="00D11DD8">
      <w:pPr>
        <w:spacing w:line="360" w:lineRule="auto"/>
        <w:ind w:firstLine="708"/>
        <w:jc w:val="both"/>
        <w:rPr>
          <w:b/>
          <w:sz w:val="28"/>
          <w:szCs w:val="28"/>
          <w:lang w:val="en-US"/>
        </w:rPr>
      </w:pPr>
    </w:p>
    <w:sectPr w:rsidR="00841123" w:rsidRPr="00841123" w:rsidSect="00A95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631" w:rsidRDefault="00443631" w:rsidP="00C107C7">
      <w:r>
        <w:separator/>
      </w:r>
    </w:p>
  </w:endnote>
  <w:endnote w:type="continuationSeparator" w:id="0">
    <w:p w:rsidR="00443631" w:rsidRDefault="00443631" w:rsidP="00C10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631" w:rsidRDefault="00443631" w:rsidP="00C107C7">
      <w:r>
        <w:separator/>
      </w:r>
    </w:p>
  </w:footnote>
  <w:footnote w:type="continuationSeparator" w:id="0">
    <w:p w:rsidR="00443631" w:rsidRDefault="00443631" w:rsidP="00C107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E51F5"/>
    <w:multiLevelType w:val="hybridMultilevel"/>
    <w:tmpl w:val="7AB8882C"/>
    <w:lvl w:ilvl="0" w:tplc="0908E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8103C0"/>
    <w:multiLevelType w:val="hybridMultilevel"/>
    <w:tmpl w:val="994ED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">
    <w15:presenceInfo w15:providerId="None" w15:userId="Пользователь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327"/>
    <w:rsid w:val="00074209"/>
    <w:rsid w:val="000972B1"/>
    <w:rsid w:val="0012329F"/>
    <w:rsid w:val="001307E0"/>
    <w:rsid w:val="00154241"/>
    <w:rsid w:val="001628BF"/>
    <w:rsid w:val="001D1327"/>
    <w:rsid w:val="00297628"/>
    <w:rsid w:val="002C3C8E"/>
    <w:rsid w:val="002E4A23"/>
    <w:rsid w:val="0040599D"/>
    <w:rsid w:val="004101ED"/>
    <w:rsid w:val="00443631"/>
    <w:rsid w:val="00454351"/>
    <w:rsid w:val="005F3845"/>
    <w:rsid w:val="00601A59"/>
    <w:rsid w:val="00774B66"/>
    <w:rsid w:val="00841123"/>
    <w:rsid w:val="0087062D"/>
    <w:rsid w:val="00A27AE4"/>
    <w:rsid w:val="00A95E23"/>
    <w:rsid w:val="00B04B2B"/>
    <w:rsid w:val="00B7401B"/>
    <w:rsid w:val="00B7402B"/>
    <w:rsid w:val="00BB0B78"/>
    <w:rsid w:val="00BC4AF4"/>
    <w:rsid w:val="00BD4F46"/>
    <w:rsid w:val="00C107C7"/>
    <w:rsid w:val="00C7289B"/>
    <w:rsid w:val="00C73381"/>
    <w:rsid w:val="00D11801"/>
    <w:rsid w:val="00D11DD8"/>
    <w:rsid w:val="00D41D05"/>
    <w:rsid w:val="00E1333F"/>
    <w:rsid w:val="00EE2703"/>
    <w:rsid w:val="00FA77EF"/>
    <w:rsid w:val="00FE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401B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1327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D13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1D1327"/>
    <w:pPr>
      <w:spacing w:line="360" w:lineRule="auto"/>
      <w:jc w:val="center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1D13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1D1327"/>
    <w:pPr>
      <w:spacing w:line="360" w:lineRule="auto"/>
      <w:ind w:firstLine="720"/>
    </w:pPr>
    <w:rPr>
      <w:b/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1D13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unhideWhenUsed/>
    <w:rsid w:val="001D1327"/>
    <w:pPr>
      <w:spacing w:line="360" w:lineRule="auto"/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D13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74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B7401B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C10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107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10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107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107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3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Тошин Д.С.</dc:creator>
  <cp:lastModifiedBy>user</cp:lastModifiedBy>
  <cp:revision>6</cp:revision>
  <dcterms:created xsi:type="dcterms:W3CDTF">2017-07-05T10:11:00Z</dcterms:created>
  <dcterms:modified xsi:type="dcterms:W3CDTF">2017-07-25T06:38:00Z</dcterms:modified>
</cp:coreProperties>
</file>